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FAA" w:rsidRPr="00C27B1C" w:rsidRDefault="00A11FAA" w:rsidP="00C27B1C">
      <w:pPr>
        <w:spacing w:after="0" w:line="240" w:lineRule="auto"/>
        <w:jc w:val="center"/>
        <w:outlineLvl w:val="0"/>
        <w:rPr>
          <w:rFonts w:ascii="Times New Roman" w:eastAsia="Times New Roman" w:hAnsi="Times New Roman" w:cs="Times New Roman"/>
          <w:b/>
          <w:bCs/>
          <w:color w:val="000000"/>
          <w:kern w:val="36"/>
          <w:sz w:val="28"/>
          <w:szCs w:val="24"/>
          <w:lang w:eastAsia="et-EE"/>
        </w:rPr>
      </w:pPr>
      <w:r w:rsidRPr="00C27B1C">
        <w:rPr>
          <w:rFonts w:ascii="Times New Roman" w:eastAsia="Times New Roman" w:hAnsi="Times New Roman" w:cs="Times New Roman"/>
          <w:b/>
          <w:bCs/>
          <w:color w:val="000000"/>
          <w:kern w:val="36"/>
          <w:sz w:val="28"/>
          <w:szCs w:val="24"/>
          <w:lang w:eastAsia="et-EE"/>
        </w:rPr>
        <w:t>Looduskaitse statistiline ülevaade 2014</w:t>
      </w:r>
    </w:p>
    <w:p w:rsidR="00A11FAA" w:rsidRPr="00C27B1C" w:rsidRDefault="00A11FAA" w:rsidP="00A11FAA">
      <w:pPr>
        <w:spacing w:after="0" w:line="240" w:lineRule="auto"/>
        <w:jc w:val="both"/>
        <w:rPr>
          <w:rFonts w:ascii="Times New Roman" w:eastAsia="Times New Roman" w:hAnsi="Times New Roman" w:cs="Times New Roman"/>
          <w:color w:val="000000"/>
          <w:sz w:val="24"/>
          <w:szCs w:val="24"/>
          <w:lang w:eastAsia="et-EE"/>
        </w:rPr>
      </w:pPr>
      <w:r w:rsidRPr="00C27B1C">
        <w:rPr>
          <w:rFonts w:ascii="Times New Roman" w:eastAsia="Times New Roman" w:hAnsi="Times New Roman" w:cs="Times New Roman"/>
          <w:b/>
          <w:bCs/>
          <w:color w:val="000000"/>
          <w:sz w:val="24"/>
          <w:szCs w:val="24"/>
          <w:lang w:eastAsia="et-EE"/>
        </w:rPr>
        <w:t> </w:t>
      </w:r>
    </w:p>
    <w:p w:rsidR="00A11FAA" w:rsidRPr="00C27B1C" w:rsidRDefault="00A11FAA" w:rsidP="00A11FAA">
      <w:pPr>
        <w:spacing w:after="0" w:line="240" w:lineRule="auto"/>
        <w:jc w:val="both"/>
        <w:rPr>
          <w:rFonts w:ascii="Times New Roman" w:eastAsia="Times New Roman" w:hAnsi="Times New Roman" w:cs="Times New Roman"/>
          <w:color w:val="000000"/>
          <w:sz w:val="24"/>
          <w:szCs w:val="24"/>
          <w:lang w:eastAsia="et-EE"/>
        </w:rPr>
      </w:pPr>
      <w:r w:rsidRPr="00C27B1C">
        <w:rPr>
          <w:rFonts w:ascii="Times New Roman" w:eastAsia="Times New Roman" w:hAnsi="Times New Roman" w:cs="Times New Roman"/>
          <w:color w:val="000000"/>
          <w:sz w:val="24"/>
          <w:szCs w:val="24"/>
          <w:lang w:eastAsia="et-EE"/>
        </w:rPr>
        <w:t>Need looduskaitseobjektide koondtabelid on koostanud Keskkonnaagentuuri looduskaitse osakond (kaitsealad ja hoiualad – Nele Jõessar tel 673 7564 ja Kaire Sirel tel 673 7562; liigid ja püsielupaigad ning võõrliigid – Marika Arro tel 673 6636; kaitstavad looduse üksikobjektid – Reigo Roasto 673 7564, ohus olevate ja kaitsealuste liikide arv – Lauri Klein tel 673 7576). Tabelid 1-7 käsitlevad kaitstavaid loodusobjekte seisuga 31. detsember 2014 ja on koostatud riikliku keskkonnaregistri andmete põhjal. Tabelid 9A ja 9C on koostatud Eesti punase nimestiku 2009. aasta alguse andmete põhjal ning 9B kehtivate kaitsealuste liikide nimekirjade põhjal. Tabel 10 on koostatud keskkonnaregistris olevate võõrliikide andmete põhjal seisuga 31.detsember 2014.</w:t>
      </w:r>
    </w:p>
    <w:p w:rsidR="00A11FAA" w:rsidRPr="00C27B1C" w:rsidRDefault="00A11FAA" w:rsidP="00A11FAA">
      <w:pPr>
        <w:spacing w:after="0" w:line="240" w:lineRule="auto"/>
        <w:jc w:val="both"/>
        <w:rPr>
          <w:rFonts w:ascii="Times New Roman" w:eastAsia="Times New Roman" w:hAnsi="Times New Roman" w:cs="Times New Roman"/>
          <w:color w:val="000000"/>
          <w:sz w:val="24"/>
          <w:szCs w:val="24"/>
          <w:lang w:eastAsia="et-EE"/>
        </w:rPr>
      </w:pPr>
      <w:r w:rsidRPr="00C27B1C">
        <w:rPr>
          <w:rFonts w:ascii="Times New Roman" w:eastAsia="Times New Roman" w:hAnsi="Times New Roman" w:cs="Times New Roman"/>
          <w:color w:val="000000"/>
          <w:sz w:val="24"/>
          <w:szCs w:val="24"/>
          <w:lang w:eastAsia="et-EE"/>
        </w:rPr>
        <w:t> </w:t>
      </w:r>
    </w:p>
    <w:p w:rsidR="00A11FAA" w:rsidRPr="00C27B1C" w:rsidRDefault="00A11FAA" w:rsidP="00A11FAA">
      <w:pPr>
        <w:spacing w:after="0" w:line="240" w:lineRule="auto"/>
        <w:jc w:val="both"/>
        <w:rPr>
          <w:rFonts w:ascii="Times New Roman" w:eastAsia="Times New Roman" w:hAnsi="Times New Roman" w:cs="Times New Roman"/>
          <w:color w:val="000000"/>
          <w:sz w:val="24"/>
          <w:szCs w:val="24"/>
          <w:lang w:eastAsia="et-EE"/>
        </w:rPr>
      </w:pPr>
      <w:r w:rsidRPr="00C27B1C">
        <w:rPr>
          <w:rFonts w:ascii="Times New Roman" w:eastAsia="Times New Roman" w:hAnsi="Times New Roman" w:cs="Times New Roman"/>
          <w:b/>
          <w:bCs/>
          <w:color w:val="000000"/>
          <w:sz w:val="24"/>
          <w:szCs w:val="24"/>
          <w:lang w:eastAsia="et-EE"/>
        </w:rPr>
        <w:t>NB! Kõikide objektide pindalade puhul on kasutatud karteesiani pindala valemit.</w:t>
      </w:r>
    </w:p>
    <w:p w:rsidR="00A11FAA" w:rsidRPr="00C27B1C" w:rsidRDefault="00A11FAA" w:rsidP="00A11FAA">
      <w:pPr>
        <w:spacing w:after="0" w:line="240" w:lineRule="auto"/>
        <w:jc w:val="both"/>
        <w:rPr>
          <w:rFonts w:ascii="Times New Roman" w:eastAsia="Times New Roman" w:hAnsi="Times New Roman" w:cs="Times New Roman"/>
          <w:color w:val="000000"/>
          <w:sz w:val="24"/>
          <w:szCs w:val="24"/>
          <w:lang w:eastAsia="et-EE"/>
        </w:rPr>
      </w:pPr>
      <w:r w:rsidRPr="00C27B1C">
        <w:rPr>
          <w:rFonts w:ascii="Times New Roman" w:eastAsia="Times New Roman" w:hAnsi="Times New Roman" w:cs="Times New Roman"/>
          <w:color w:val="000000"/>
          <w:sz w:val="24"/>
          <w:szCs w:val="24"/>
          <w:lang w:eastAsia="et-EE"/>
        </w:rPr>
        <w:t> </w:t>
      </w:r>
    </w:p>
    <w:p w:rsidR="00A11FAA" w:rsidRPr="00C27B1C" w:rsidRDefault="00A11FAA" w:rsidP="00A11FAA">
      <w:pPr>
        <w:spacing w:after="0" w:line="240" w:lineRule="auto"/>
        <w:jc w:val="both"/>
        <w:rPr>
          <w:rFonts w:ascii="Times New Roman" w:eastAsia="Times New Roman" w:hAnsi="Times New Roman" w:cs="Times New Roman"/>
          <w:color w:val="000000"/>
          <w:sz w:val="24"/>
          <w:szCs w:val="24"/>
          <w:lang w:eastAsia="et-EE"/>
        </w:rPr>
      </w:pPr>
      <w:r w:rsidRPr="00C27B1C">
        <w:rPr>
          <w:rFonts w:ascii="Times New Roman" w:eastAsia="Times New Roman" w:hAnsi="Times New Roman" w:cs="Times New Roman"/>
          <w:color w:val="000000"/>
          <w:sz w:val="24"/>
          <w:szCs w:val="24"/>
          <w:lang w:eastAsia="et-EE"/>
        </w:rPr>
        <w:t>31. detsembri 2014. aasta seisuga oli Eestis kokku </w:t>
      </w:r>
      <w:r w:rsidRPr="00C27B1C">
        <w:rPr>
          <w:rFonts w:ascii="Times New Roman" w:eastAsia="Times New Roman" w:hAnsi="Times New Roman" w:cs="Times New Roman"/>
          <w:b/>
          <w:bCs/>
          <w:color w:val="000000"/>
          <w:sz w:val="24"/>
          <w:szCs w:val="24"/>
          <w:lang w:eastAsia="et-EE"/>
        </w:rPr>
        <w:t>3895</w:t>
      </w:r>
      <w:r w:rsidRPr="00C27B1C">
        <w:rPr>
          <w:rFonts w:ascii="Times New Roman" w:eastAsia="Times New Roman" w:hAnsi="Times New Roman" w:cs="Times New Roman"/>
          <w:color w:val="000000"/>
          <w:sz w:val="24"/>
          <w:szCs w:val="24"/>
          <w:lang w:eastAsia="et-EE"/>
        </w:rPr>
        <w:t> kaitstavat loodusobjekti, nendest:</w:t>
      </w:r>
    </w:p>
    <w:p w:rsidR="00A11FAA" w:rsidRPr="00C27B1C" w:rsidRDefault="00A11FAA" w:rsidP="00C27B1C">
      <w:pPr>
        <w:pStyle w:val="Loendilik"/>
        <w:numPr>
          <w:ilvl w:val="0"/>
          <w:numId w:val="4"/>
        </w:numPr>
        <w:spacing w:after="0" w:line="240" w:lineRule="auto"/>
        <w:jc w:val="both"/>
        <w:rPr>
          <w:rFonts w:ascii="Times New Roman" w:eastAsia="Times New Roman" w:hAnsi="Times New Roman" w:cs="Times New Roman"/>
          <w:color w:val="000000"/>
          <w:sz w:val="24"/>
          <w:szCs w:val="24"/>
          <w:lang w:eastAsia="et-EE"/>
        </w:rPr>
      </w:pPr>
      <w:r w:rsidRPr="00C27B1C">
        <w:rPr>
          <w:rFonts w:ascii="Times New Roman" w:eastAsia="Times New Roman" w:hAnsi="Times New Roman" w:cs="Times New Roman"/>
          <w:color w:val="000000"/>
          <w:sz w:val="24"/>
          <w:szCs w:val="24"/>
          <w:lang w:eastAsia="et-EE"/>
        </w:rPr>
        <w:t>looduskaitsealasid </w:t>
      </w:r>
      <w:r w:rsidRPr="00C27B1C">
        <w:rPr>
          <w:rFonts w:ascii="Times New Roman" w:eastAsia="Times New Roman" w:hAnsi="Times New Roman" w:cs="Times New Roman"/>
          <w:b/>
          <w:bCs/>
          <w:color w:val="000000"/>
          <w:sz w:val="24"/>
          <w:szCs w:val="24"/>
          <w:lang w:eastAsia="et-EE"/>
        </w:rPr>
        <w:t>148</w:t>
      </w:r>
      <w:r w:rsidRPr="00C27B1C">
        <w:rPr>
          <w:rFonts w:ascii="Times New Roman" w:eastAsia="Times New Roman" w:hAnsi="Times New Roman" w:cs="Times New Roman"/>
          <w:color w:val="000000"/>
          <w:sz w:val="24"/>
          <w:szCs w:val="24"/>
          <w:lang w:eastAsia="et-EE"/>
        </w:rPr>
        <w:t>;</w:t>
      </w:r>
    </w:p>
    <w:p w:rsidR="00A11FAA" w:rsidRPr="00C27B1C" w:rsidRDefault="00A11FAA" w:rsidP="00C27B1C">
      <w:pPr>
        <w:pStyle w:val="Loendilik"/>
        <w:numPr>
          <w:ilvl w:val="0"/>
          <w:numId w:val="4"/>
        </w:numPr>
        <w:spacing w:after="0" w:line="240" w:lineRule="auto"/>
        <w:jc w:val="both"/>
        <w:rPr>
          <w:rFonts w:ascii="Times New Roman" w:eastAsia="Times New Roman" w:hAnsi="Times New Roman" w:cs="Times New Roman"/>
          <w:color w:val="000000"/>
          <w:sz w:val="24"/>
          <w:szCs w:val="24"/>
          <w:lang w:eastAsia="et-EE"/>
        </w:rPr>
      </w:pPr>
      <w:r w:rsidRPr="00C27B1C">
        <w:rPr>
          <w:rFonts w:ascii="Times New Roman" w:eastAsia="Times New Roman" w:hAnsi="Times New Roman" w:cs="Times New Roman"/>
          <w:color w:val="000000"/>
          <w:sz w:val="24"/>
          <w:szCs w:val="24"/>
          <w:lang w:eastAsia="et-EE"/>
        </w:rPr>
        <w:t>maastikukaitsealasid </w:t>
      </w:r>
      <w:r w:rsidRPr="00C27B1C">
        <w:rPr>
          <w:rFonts w:ascii="Times New Roman" w:eastAsia="Times New Roman" w:hAnsi="Times New Roman" w:cs="Times New Roman"/>
          <w:b/>
          <w:bCs/>
          <w:color w:val="000000"/>
          <w:sz w:val="24"/>
          <w:szCs w:val="24"/>
          <w:lang w:eastAsia="et-EE"/>
        </w:rPr>
        <w:t>152</w:t>
      </w:r>
      <w:r w:rsidRPr="00C27B1C">
        <w:rPr>
          <w:rFonts w:ascii="Times New Roman" w:eastAsia="Times New Roman" w:hAnsi="Times New Roman" w:cs="Times New Roman"/>
          <w:color w:val="000000"/>
          <w:sz w:val="24"/>
          <w:szCs w:val="24"/>
          <w:lang w:eastAsia="et-EE"/>
        </w:rPr>
        <w:t>;</w:t>
      </w:r>
    </w:p>
    <w:p w:rsidR="00A11FAA" w:rsidRPr="00C27B1C" w:rsidRDefault="00A11FAA" w:rsidP="00C27B1C">
      <w:pPr>
        <w:pStyle w:val="Loendilik"/>
        <w:numPr>
          <w:ilvl w:val="0"/>
          <w:numId w:val="4"/>
        </w:numPr>
        <w:spacing w:after="0" w:line="240" w:lineRule="auto"/>
        <w:jc w:val="both"/>
        <w:rPr>
          <w:rFonts w:ascii="Times New Roman" w:eastAsia="Times New Roman" w:hAnsi="Times New Roman" w:cs="Times New Roman"/>
          <w:color w:val="000000"/>
          <w:sz w:val="24"/>
          <w:szCs w:val="24"/>
          <w:lang w:eastAsia="et-EE"/>
        </w:rPr>
      </w:pPr>
      <w:r w:rsidRPr="00C27B1C">
        <w:rPr>
          <w:rFonts w:ascii="Times New Roman" w:eastAsia="Times New Roman" w:hAnsi="Times New Roman" w:cs="Times New Roman"/>
          <w:color w:val="000000"/>
          <w:sz w:val="24"/>
          <w:szCs w:val="24"/>
          <w:lang w:eastAsia="et-EE"/>
        </w:rPr>
        <w:t>rahvusparke </w:t>
      </w:r>
      <w:r w:rsidRPr="00C27B1C">
        <w:rPr>
          <w:rFonts w:ascii="Times New Roman" w:eastAsia="Times New Roman" w:hAnsi="Times New Roman" w:cs="Times New Roman"/>
          <w:b/>
          <w:bCs/>
          <w:color w:val="000000"/>
          <w:sz w:val="24"/>
          <w:szCs w:val="24"/>
          <w:lang w:eastAsia="et-EE"/>
        </w:rPr>
        <w:t>5</w:t>
      </w:r>
      <w:r w:rsidRPr="00C27B1C">
        <w:rPr>
          <w:rFonts w:ascii="Times New Roman" w:eastAsia="Times New Roman" w:hAnsi="Times New Roman" w:cs="Times New Roman"/>
          <w:color w:val="000000"/>
          <w:sz w:val="24"/>
          <w:szCs w:val="24"/>
          <w:lang w:eastAsia="et-EE"/>
        </w:rPr>
        <w:t>;</w:t>
      </w:r>
    </w:p>
    <w:p w:rsidR="00A11FAA" w:rsidRPr="00C27B1C" w:rsidRDefault="00A11FAA" w:rsidP="00C27B1C">
      <w:pPr>
        <w:pStyle w:val="Loendilik"/>
        <w:numPr>
          <w:ilvl w:val="0"/>
          <w:numId w:val="4"/>
        </w:numPr>
        <w:spacing w:after="0" w:line="240" w:lineRule="auto"/>
        <w:jc w:val="both"/>
        <w:rPr>
          <w:rFonts w:ascii="Times New Roman" w:eastAsia="Times New Roman" w:hAnsi="Times New Roman" w:cs="Times New Roman"/>
          <w:color w:val="000000"/>
          <w:sz w:val="24"/>
          <w:szCs w:val="24"/>
          <w:lang w:eastAsia="et-EE"/>
        </w:rPr>
      </w:pPr>
      <w:r w:rsidRPr="00C27B1C">
        <w:rPr>
          <w:rFonts w:ascii="Times New Roman" w:eastAsia="Times New Roman" w:hAnsi="Times New Roman" w:cs="Times New Roman"/>
          <w:color w:val="000000"/>
          <w:sz w:val="24"/>
          <w:szCs w:val="24"/>
          <w:lang w:eastAsia="et-EE"/>
        </w:rPr>
        <w:t>vana ehk uuendamata kaitsekorraga alasid </w:t>
      </w:r>
      <w:r w:rsidRPr="00C27B1C">
        <w:rPr>
          <w:rFonts w:ascii="Times New Roman" w:eastAsia="Times New Roman" w:hAnsi="Times New Roman" w:cs="Times New Roman"/>
          <w:b/>
          <w:bCs/>
          <w:color w:val="000000"/>
          <w:sz w:val="24"/>
          <w:szCs w:val="24"/>
          <w:lang w:eastAsia="et-EE"/>
        </w:rPr>
        <w:t>96</w:t>
      </w:r>
      <w:r w:rsidRPr="00C27B1C">
        <w:rPr>
          <w:rFonts w:ascii="Times New Roman" w:eastAsia="Times New Roman" w:hAnsi="Times New Roman" w:cs="Times New Roman"/>
          <w:color w:val="000000"/>
          <w:sz w:val="24"/>
          <w:szCs w:val="24"/>
          <w:lang w:eastAsia="et-EE"/>
        </w:rPr>
        <w:t>;</w:t>
      </w:r>
    </w:p>
    <w:p w:rsidR="00A11FAA" w:rsidRPr="00C27B1C" w:rsidRDefault="00A11FAA" w:rsidP="00C27B1C">
      <w:pPr>
        <w:pStyle w:val="Loendilik"/>
        <w:numPr>
          <w:ilvl w:val="0"/>
          <w:numId w:val="4"/>
        </w:numPr>
        <w:spacing w:after="0" w:line="240" w:lineRule="auto"/>
        <w:jc w:val="both"/>
        <w:rPr>
          <w:rFonts w:ascii="Times New Roman" w:eastAsia="Times New Roman" w:hAnsi="Times New Roman" w:cs="Times New Roman"/>
          <w:color w:val="000000"/>
          <w:sz w:val="24"/>
          <w:szCs w:val="24"/>
          <w:lang w:eastAsia="et-EE"/>
        </w:rPr>
      </w:pPr>
      <w:r w:rsidRPr="00C27B1C">
        <w:rPr>
          <w:rFonts w:ascii="Times New Roman" w:eastAsia="Times New Roman" w:hAnsi="Times New Roman" w:cs="Times New Roman"/>
          <w:color w:val="000000"/>
          <w:sz w:val="24"/>
          <w:szCs w:val="24"/>
          <w:lang w:eastAsia="et-EE"/>
        </w:rPr>
        <w:t>parke ja puistuid </w:t>
      </w:r>
      <w:r w:rsidRPr="00C27B1C">
        <w:rPr>
          <w:rFonts w:ascii="Times New Roman" w:eastAsia="Times New Roman" w:hAnsi="Times New Roman" w:cs="Times New Roman"/>
          <w:b/>
          <w:bCs/>
          <w:color w:val="000000"/>
          <w:sz w:val="24"/>
          <w:szCs w:val="24"/>
          <w:lang w:eastAsia="et-EE"/>
        </w:rPr>
        <w:t>538;</w:t>
      </w:r>
    </w:p>
    <w:p w:rsidR="00A11FAA" w:rsidRPr="00C27B1C" w:rsidRDefault="00A11FAA" w:rsidP="00C27B1C">
      <w:pPr>
        <w:pStyle w:val="Loendilik"/>
        <w:numPr>
          <w:ilvl w:val="0"/>
          <w:numId w:val="4"/>
        </w:numPr>
        <w:spacing w:after="0" w:line="240" w:lineRule="auto"/>
        <w:jc w:val="both"/>
        <w:rPr>
          <w:rFonts w:ascii="Times New Roman" w:eastAsia="Times New Roman" w:hAnsi="Times New Roman" w:cs="Times New Roman"/>
          <w:color w:val="000000"/>
          <w:sz w:val="24"/>
          <w:szCs w:val="24"/>
          <w:lang w:eastAsia="et-EE"/>
        </w:rPr>
      </w:pPr>
      <w:r w:rsidRPr="00C27B1C">
        <w:rPr>
          <w:rFonts w:ascii="Times New Roman" w:eastAsia="Times New Roman" w:hAnsi="Times New Roman" w:cs="Times New Roman"/>
          <w:color w:val="000000"/>
          <w:sz w:val="24"/>
          <w:szCs w:val="24"/>
          <w:lang w:eastAsia="et-EE"/>
        </w:rPr>
        <w:t>hoiualasid </w:t>
      </w:r>
      <w:r w:rsidRPr="00C27B1C">
        <w:rPr>
          <w:rFonts w:ascii="Times New Roman" w:eastAsia="Times New Roman" w:hAnsi="Times New Roman" w:cs="Times New Roman"/>
          <w:b/>
          <w:bCs/>
          <w:color w:val="000000"/>
          <w:sz w:val="24"/>
          <w:szCs w:val="24"/>
          <w:lang w:eastAsia="et-EE"/>
        </w:rPr>
        <w:t>343</w:t>
      </w:r>
      <w:r w:rsidRPr="00C27B1C">
        <w:rPr>
          <w:rFonts w:ascii="Times New Roman" w:eastAsia="Times New Roman" w:hAnsi="Times New Roman" w:cs="Times New Roman"/>
          <w:color w:val="000000"/>
          <w:sz w:val="24"/>
          <w:szCs w:val="24"/>
          <w:lang w:eastAsia="et-EE"/>
        </w:rPr>
        <w:t>;</w:t>
      </w:r>
    </w:p>
    <w:p w:rsidR="00A11FAA" w:rsidRPr="00C27B1C" w:rsidRDefault="00A11FAA" w:rsidP="00C27B1C">
      <w:pPr>
        <w:pStyle w:val="Loendilik"/>
        <w:numPr>
          <w:ilvl w:val="0"/>
          <w:numId w:val="4"/>
        </w:numPr>
        <w:spacing w:after="0" w:line="240" w:lineRule="auto"/>
        <w:jc w:val="both"/>
        <w:rPr>
          <w:rFonts w:ascii="Times New Roman" w:eastAsia="Times New Roman" w:hAnsi="Times New Roman" w:cs="Times New Roman"/>
          <w:color w:val="000000"/>
          <w:sz w:val="24"/>
          <w:szCs w:val="24"/>
          <w:lang w:eastAsia="et-EE"/>
        </w:rPr>
      </w:pPr>
      <w:r w:rsidRPr="00C27B1C">
        <w:rPr>
          <w:rFonts w:ascii="Times New Roman" w:eastAsia="Times New Roman" w:hAnsi="Times New Roman" w:cs="Times New Roman"/>
          <w:color w:val="000000"/>
          <w:sz w:val="24"/>
          <w:szCs w:val="24"/>
          <w:lang w:eastAsia="et-EE"/>
        </w:rPr>
        <w:t>püsielupaiku </w:t>
      </w:r>
      <w:r w:rsidRPr="00C27B1C">
        <w:rPr>
          <w:rFonts w:ascii="Times New Roman" w:eastAsia="Times New Roman" w:hAnsi="Times New Roman" w:cs="Times New Roman"/>
          <w:b/>
          <w:bCs/>
          <w:color w:val="000000"/>
          <w:sz w:val="24"/>
          <w:szCs w:val="24"/>
          <w:lang w:eastAsia="et-EE"/>
        </w:rPr>
        <w:t>1357</w:t>
      </w:r>
      <w:r w:rsidRPr="00C27B1C">
        <w:rPr>
          <w:rFonts w:ascii="Times New Roman" w:eastAsia="Times New Roman" w:hAnsi="Times New Roman" w:cs="Times New Roman"/>
          <w:color w:val="000000"/>
          <w:sz w:val="24"/>
          <w:szCs w:val="24"/>
          <w:lang w:eastAsia="et-EE"/>
        </w:rPr>
        <w:t>;</w:t>
      </w:r>
    </w:p>
    <w:p w:rsidR="00A11FAA" w:rsidRPr="00C27B1C" w:rsidRDefault="00A11FAA" w:rsidP="00C27B1C">
      <w:pPr>
        <w:pStyle w:val="Loendilik"/>
        <w:numPr>
          <w:ilvl w:val="0"/>
          <w:numId w:val="4"/>
        </w:numPr>
        <w:spacing w:after="0" w:line="240" w:lineRule="auto"/>
        <w:jc w:val="both"/>
        <w:rPr>
          <w:rFonts w:ascii="Times New Roman" w:eastAsia="Times New Roman" w:hAnsi="Times New Roman" w:cs="Times New Roman"/>
          <w:color w:val="000000"/>
          <w:sz w:val="24"/>
          <w:szCs w:val="24"/>
          <w:lang w:eastAsia="et-EE"/>
        </w:rPr>
      </w:pPr>
      <w:r w:rsidRPr="00C27B1C">
        <w:rPr>
          <w:rFonts w:ascii="Times New Roman" w:eastAsia="Times New Roman" w:hAnsi="Times New Roman" w:cs="Times New Roman"/>
          <w:color w:val="000000"/>
          <w:sz w:val="24"/>
          <w:szCs w:val="24"/>
          <w:lang w:eastAsia="et-EE"/>
        </w:rPr>
        <w:t>kohaliku omavalitsuse tasandil kaitstavaid loodusobjekte </w:t>
      </w:r>
      <w:r w:rsidRPr="00C27B1C">
        <w:rPr>
          <w:rFonts w:ascii="Times New Roman" w:eastAsia="Times New Roman" w:hAnsi="Times New Roman" w:cs="Times New Roman"/>
          <w:b/>
          <w:bCs/>
          <w:color w:val="000000"/>
          <w:sz w:val="24"/>
          <w:szCs w:val="24"/>
          <w:lang w:eastAsia="et-EE"/>
        </w:rPr>
        <w:t>20</w:t>
      </w:r>
      <w:r w:rsidRPr="00C27B1C">
        <w:rPr>
          <w:rFonts w:ascii="Times New Roman" w:eastAsia="Times New Roman" w:hAnsi="Times New Roman" w:cs="Times New Roman"/>
          <w:color w:val="000000"/>
          <w:sz w:val="24"/>
          <w:szCs w:val="24"/>
          <w:lang w:eastAsia="et-EE"/>
        </w:rPr>
        <w:t>;</w:t>
      </w:r>
    </w:p>
    <w:p w:rsidR="00A11FAA" w:rsidRPr="00C27B1C" w:rsidRDefault="00A11FAA" w:rsidP="00C27B1C">
      <w:pPr>
        <w:pStyle w:val="Loendilik"/>
        <w:numPr>
          <w:ilvl w:val="0"/>
          <w:numId w:val="4"/>
        </w:numPr>
        <w:spacing w:after="0" w:line="240" w:lineRule="auto"/>
        <w:jc w:val="both"/>
        <w:rPr>
          <w:rFonts w:ascii="Times New Roman" w:eastAsia="Times New Roman" w:hAnsi="Times New Roman" w:cs="Times New Roman"/>
          <w:color w:val="000000"/>
          <w:sz w:val="24"/>
          <w:szCs w:val="24"/>
          <w:lang w:eastAsia="et-EE"/>
        </w:rPr>
      </w:pPr>
      <w:r w:rsidRPr="00C27B1C">
        <w:rPr>
          <w:rFonts w:ascii="Times New Roman" w:eastAsia="Times New Roman" w:hAnsi="Times New Roman" w:cs="Times New Roman"/>
          <w:color w:val="000000"/>
          <w:sz w:val="24"/>
          <w:szCs w:val="24"/>
          <w:lang w:eastAsia="et-EE"/>
        </w:rPr>
        <w:t>kaitstavaid looduse üksikobjekte </w:t>
      </w:r>
      <w:r w:rsidRPr="00C27B1C">
        <w:rPr>
          <w:rFonts w:ascii="Times New Roman" w:eastAsia="Times New Roman" w:hAnsi="Times New Roman" w:cs="Times New Roman"/>
          <w:b/>
          <w:bCs/>
          <w:color w:val="000000"/>
          <w:sz w:val="24"/>
          <w:szCs w:val="24"/>
          <w:lang w:eastAsia="et-EE"/>
        </w:rPr>
        <w:t>1228</w:t>
      </w:r>
      <w:r w:rsidRPr="00C27B1C">
        <w:rPr>
          <w:rFonts w:ascii="Times New Roman" w:eastAsia="Times New Roman" w:hAnsi="Times New Roman" w:cs="Times New Roman"/>
          <w:color w:val="000000"/>
          <w:sz w:val="24"/>
          <w:szCs w:val="24"/>
          <w:lang w:eastAsia="et-EE"/>
        </w:rPr>
        <w:t>.</w:t>
      </w:r>
    </w:p>
    <w:p w:rsidR="00A11FAA" w:rsidRPr="00C27B1C" w:rsidRDefault="00A11FAA" w:rsidP="00C27B1C">
      <w:pPr>
        <w:spacing w:after="0" w:line="240" w:lineRule="auto"/>
        <w:ind w:firstLine="60"/>
        <w:jc w:val="both"/>
        <w:rPr>
          <w:rFonts w:ascii="Times New Roman" w:eastAsia="Times New Roman" w:hAnsi="Times New Roman" w:cs="Times New Roman"/>
          <w:b/>
          <w:bCs/>
          <w:color w:val="000000"/>
          <w:sz w:val="24"/>
          <w:szCs w:val="24"/>
          <w:lang w:eastAsia="et-EE"/>
        </w:rPr>
      </w:pPr>
    </w:p>
    <w:p w:rsidR="00A11FAA" w:rsidRPr="00C27B1C" w:rsidRDefault="00A11FAA" w:rsidP="00A11FAA">
      <w:pPr>
        <w:spacing w:after="0" w:line="240" w:lineRule="auto"/>
        <w:jc w:val="both"/>
        <w:outlineLvl w:val="2"/>
        <w:rPr>
          <w:rFonts w:ascii="Times New Roman" w:eastAsia="Times New Roman" w:hAnsi="Times New Roman" w:cs="Times New Roman"/>
          <w:b/>
          <w:bCs/>
          <w:color w:val="000000"/>
          <w:sz w:val="24"/>
          <w:szCs w:val="24"/>
          <w:lang w:eastAsia="et-EE"/>
        </w:rPr>
      </w:pPr>
      <w:r w:rsidRPr="00C27B1C">
        <w:rPr>
          <w:rFonts w:ascii="Times New Roman" w:eastAsia="Times New Roman" w:hAnsi="Times New Roman" w:cs="Times New Roman"/>
          <w:b/>
          <w:bCs/>
          <w:color w:val="000000"/>
          <w:sz w:val="24"/>
          <w:szCs w:val="24"/>
          <w:lang w:eastAsia="et-EE"/>
        </w:rPr>
        <w:t>Olulisemad muutused</w:t>
      </w:r>
    </w:p>
    <w:p w:rsidR="00A11FAA" w:rsidRPr="00C27B1C" w:rsidRDefault="00A11FAA" w:rsidP="00A11FAA">
      <w:pPr>
        <w:spacing w:after="0" w:line="240" w:lineRule="auto"/>
        <w:jc w:val="both"/>
        <w:rPr>
          <w:rFonts w:ascii="Times New Roman" w:eastAsia="Times New Roman" w:hAnsi="Times New Roman" w:cs="Times New Roman"/>
          <w:color w:val="000000"/>
          <w:sz w:val="24"/>
          <w:szCs w:val="24"/>
          <w:lang w:eastAsia="et-EE"/>
        </w:rPr>
      </w:pPr>
      <w:r w:rsidRPr="00C27B1C">
        <w:rPr>
          <w:rFonts w:ascii="Times New Roman" w:eastAsia="Times New Roman" w:hAnsi="Times New Roman" w:cs="Times New Roman"/>
          <w:color w:val="000000"/>
          <w:sz w:val="24"/>
          <w:szCs w:val="24"/>
          <w:lang w:eastAsia="et-EE"/>
        </w:rPr>
        <w:t> </w:t>
      </w:r>
    </w:p>
    <w:p w:rsidR="00A11FAA" w:rsidRPr="00C27B1C" w:rsidRDefault="00A11FAA" w:rsidP="00A11FAA">
      <w:pPr>
        <w:spacing w:after="0" w:line="240" w:lineRule="auto"/>
        <w:jc w:val="both"/>
        <w:rPr>
          <w:rFonts w:ascii="Times New Roman" w:eastAsia="Times New Roman" w:hAnsi="Times New Roman" w:cs="Times New Roman"/>
          <w:color w:val="000000"/>
          <w:sz w:val="24"/>
          <w:szCs w:val="24"/>
          <w:lang w:eastAsia="et-EE"/>
        </w:rPr>
      </w:pPr>
      <w:r w:rsidRPr="00C27B1C">
        <w:rPr>
          <w:rFonts w:ascii="Times New Roman" w:eastAsia="Times New Roman" w:hAnsi="Times New Roman" w:cs="Times New Roman"/>
          <w:color w:val="000000"/>
          <w:sz w:val="24"/>
          <w:szCs w:val="24"/>
          <w:lang w:eastAsia="et-EE"/>
        </w:rPr>
        <w:t>Võrreldes 2013. aasta 31. detsembri seisuga võib välja tuua järgmised muudatused:</w:t>
      </w:r>
    </w:p>
    <w:p w:rsidR="00A11FAA" w:rsidRPr="00C27B1C" w:rsidRDefault="00A11FAA" w:rsidP="00A11FAA">
      <w:pPr>
        <w:numPr>
          <w:ilvl w:val="0"/>
          <w:numId w:val="1"/>
        </w:numPr>
        <w:spacing w:before="240" w:after="0" w:line="240" w:lineRule="auto"/>
        <w:jc w:val="both"/>
        <w:rPr>
          <w:rFonts w:ascii="Times New Roman" w:eastAsia="Times New Roman" w:hAnsi="Times New Roman" w:cs="Times New Roman"/>
          <w:color w:val="000000"/>
          <w:sz w:val="24"/>
          <w:szCs w:val="24"/>
          <w:lang w:eastAsia="et-EE"/>
        </w:rPr>
      </w:pPr>
      <w:r w:rsidRPr="00C27B1C">
        <w:rPr>
          <w:rFonts w:ascii="Times New Roman" w:eastAsia="Times New Roman" w:hAnsi="Times New Roman" w:cs="Times New Roman"/>
          <w:color w:val="000000"/>
          <w:sz w:val="24"/>
          <w:szCs w:val="24"/>
          <w:lang w:eastAsia="et-EE"/>
        </w:rPr>
        <w:t>lisandus 11 ja kehtetuks tunnistati üks looduskaitseala (looduskaitsealade arv kasvas 138-lt 148-le), neist 2 on täiesti uued alad (Kalana, Suure-Aru) ja 9 (Haavassoo, Peipsiveere, Maalasti, Sorgu, Kihnu laidude, Lauaru, Audru poldri, Ropka-Ihaste, Nabala-Tuhala) on moodustatud mõne varasema kaitstava objekti baasil. Kahe looduskaitseala – Ohepalu ja Sirtsi  – kaitse-eeskirju uuendati. Seoses Nabala-Tuhala looduskaitseala moodustamisega liideti sellega ka Tammiku looduskaitseala. Looduskaitsealade kogupindala kasvas </w:t>
      </w:r>
      <w:r w:rsidRPr="00C27B1C">
        <w:rPr>
          <w:rFonts w:ascii="Times New Roman" w:eastAsia="Times New Roman" w:hAnsi="Times New Roman" w:cs="Times New Roman"/>
          <w:b/>
          <w:bCs/>
          <w:color w:val="000000"/>
          <w:sz w:val="24"/>
          <w:szCs w:val="24"/>
          <w:lang w:eastAsia="et-EE"/>
        </w:rPr>
        <w:t>49984 ha</w:t>
      </w:r>
      <w:r w:rsidRPr="00C27B1C">
        <w:rPr>
          <w:rFonts w:ascii="Times New Roman" w:eastAsia="Times New Roman" w:hAnsi="Times New Roman" w:cs="Times New Roman"/>
          <w:color w:val="000000"/>
          <w:sz w:val="24"/>
          <w:szCs w:val="24"/>
          <w:lang w:eastAsia="et-EE"/>
        </w:rPr>
        <w:t> võrra.</w:t>
      </w:r>
    </w:p>
    <w:p w:rsidR="00A11FAA" w:rsidRPr="00C27B1C" w:rsidRDefault="00A11FAA" w:rsidP="00A11FAA">
      <w:pPr>
        <w:numPr>
          <w:ilvl w:val="0"/>
          <w:numId w:val="1"/>
        </w:numPr>
        <w:spacing w:before="240" w:after="0" w:line="240" w:lineRule="auto"/>
        <w:jc w:val="both"/>
        <w:rPr>
          <w:rFonts w:ascii="Times New Roman" w:eastAsia="Times New Roman" w:hAnsi="Times New Roman" w:cs="Times New Roman"/>
          <w:color w:val="000000"/>
          <w:sz w:val="24"/>
          <w:szCs w:val="24"/>
          <w:lang w:eastAsia="et-EE"/>
        </w:rPr>
      </w:pPr>
      <w:r w:rsidRPr="00C27B1C">
        <w:rPr>
          <w:rFonts w:ascii="Times New Roman" w:eastAsia="Times New Roman" w:hAnsi="Times New Roman" w:cs="Times New Roman"/>
          <w:color w:val="000000"/>
          <w:sz w:val="24"/>
          <w:szCs w:val="24"/>
          <w:lang w:eastAsia="et-EE"/>
        </w:rPr>
        <w:lastRenderedPageBreak/>
        <w:t>lisandus üks maastikukaitseala – Siimusti lauluväljaku ja lauluväljakut ümbritseva metsa ning Kurista linnamäe põhjal moodustatud Siimusti-Kurista maastikukaitseala. Maastikukaitsealade arv kasvas 151-lt 152-le. Nelja maastikukaitseala – Muti, Tilleoru, Ahja jõe ürgoru ja Viitna - kaitse-eeskirju uuendati. Maastikukaitsealade kogupindala kasvas </w:t>
      </w:r>
      <w:r w:rsidRPr="00C27B1C">
        <w:rPr>
          <w:rFonts w:ascii="Times New Roman" w:eastAsia="Times New Roman" w:hAnsi="Times New Roman" w:cs="Times New Roman"/>
          <w:b/>
          <w:bCs/>
          <w:color w:val="000000"/>
          <w:sz w:val="24"/>
          <w:szCs w:val="24"/>
          <w:lang w:eastAsia="et-EE"/>
        </w:rPr>
        <w:t>78 ha</w:t>
      </w:r>
      <w:r w:rsidRPr="00C27B1C">
        <w:rPr>
          <w:rFonts w:ascii="Times New Roman" w:eastAsia="Times New Roman" w:hAnsi="Times New Roman" w:cs="Times New Roman"/>
          <w:color w:val="000000"/>
          <w:sz w:val="24"/>
          <w:szCs w:val="24"/>
          <w:lang w:eastAsia="et-EE"/>
        </w:rPr>
        <w:t> võrra.</w:t>
      </w:r>
    </w:p>
    <w:p w:rsidR="00A11FAA" w:rsidRPr="00C27B1C" w:rsidRDefault="00A11FAA" w:rsidP="00A11FAA">
      <w:pPr>
        <w:numPr>
          <w:ilvl w:val="0"/>
          <w:numId w:val="1"/>
        </w:numPr>
        <w:spacing w:before="240" w:after="0" w:line="240" w:lineRule="auto"/>
        <w:jc w:val="both"/>
        <w:rPr>
          <w:rFonts w:ascii="Times New Roman" w:eastAsia="Times New Roman" w:hAnsi="Times New Roman" w:cs="Times New Roman"/>
          <w:color w:val="000000"/>
          <w:sz w:val="24"/>
          <w:szCs w:val="24"/>
          <w:lang w:eastAsia="et-EE"/>
        </w:rPr>
      </w:pPr>
      <w:r w:rsidRPr="00C27B1C">
        <w:rPr>
          <w:rFonts w:ascii="Times New Roman" w:eastAsia="Times New Roman" w:hAnsi="Times New Roman" w:cs="Times New Roman"/>
          <w:color w:val="000000"/>
          <w:sz w:val="24"/>
          <w:szCs w:val="24"/>
          <w:lang w:eastAsia="et-EE"/>
        </w:rPr>
        <w:t>uute loodus- ja maastikukaitsealade lisandumise ning nelja ala (Aula karstiala, Lepakõrve ja Küdema kurisud, Tuiu-Paka kurisud, Kürema kivikülv) tüübi üksikobjektiks muutumise tõttu vähenes uuendamata kaitsekorraga alade arv 111-lt 96-le. Uuendamata kaitsekorraga alade pindala vähenes </w:t>
      </w:r>
      <w:r w:rsidRPr="00C27B1C">
        <w:rPr>
          <w:rFonts w:ascii="Times New Roman" w:eastAsia="Times New Roman" w:hAnsi="Times New Roman" w:cs="Times New Roman"/>
          <w:b/>
          <w:bCs/>
          <w:color w:val="000000"/>
          <w:sz w:val="24"/>
          <w:szCs w:val="24"/>
          <w:lang w:eastAsia="et-EE"/>
        </w:rPr>
        <w:t>19596 ha</w:t>
      </w:r>
      <w:r w:rsidRPr="00C27B1C">
        <w:rPr>
          <w:rFonts w:ascii="Times New Roman" w:eastAsia="Times New Roman" w:hAnsi="Times New Roman" w:cs="Times New Roman"/>
          <w:color w:val="000000"/>
          <w:sz w:val="24"/>
          <w:szCs w:val="24"/>
          <w:lang w:eastAsia="et-EE"/>
        </w:rPr>
        <w:t> võrra (~70%). Kõige suurema muutuse põhjuseks on Peipsiveere looduskaitseala moodustamine, mille koosseisu arvati nii Piirissaare kaitseala (759 ha) kui ka Emajõe-Suursoo sookaitseala (18224 ha). Täpsemat infot 2014. aasta jooksul toimunud muutustest uuendamata kaitsekorraga alade osas saab siit: </w:t>
      </w:r>
      <w:hyperlink r:id="rId7" w:history="1">
        <w:r w:rsidRPr="00C27B1C">
          <w:rPr>
            <w:rFonts w:ascii="Times New Roman" w:eastAsia="Times New Roman" w:hAnsi="Times New Roman" w:cs="Times New Roman"/>
            <w:color w:val="800080"/>
            <w:sz w:val="24"/>
            <w:szCs w:val="24"/>
            <w:u w:val="single"/>
            <w:lang w:eastAsia="et-EE"/>
          </w:rPr>
          <w:t>http://loodus.keskkonnainfo.ee/eelis/default.aspx?id=-1960069883&amp;state=8;223220691;est;eelisand</w:t>
        </w:r>
      </w:hyperlink>
    </w:p>
    <w:p w:rsidR="00A11FAA" w:rsidRPr="00C27B1C" w:rsidRDefault="00A11FAA" w:rsidP="00A11FAA">
      <w:pPr>
        <w:numPr>
          <w:ilvl w:val="0"/>
          <w:numId w:val="1"/>
        </w:numPr>
        <w:spacing w:before="240" w:after="0" w:line="240" w:lineRule="auto"/>
        <w:jc w:val="both"/>
        <w:rPr>
          <w:rFonts w:ascii="Times New Roman" w:eastAsia="Times New Roman" w:hAnsi="Times New Roman" w:cs="Times New Roman"/>
          <w:color w:val="000000"/>
          <w:sz w:val="24"/>
          <w:szCs w:val="24"/>
          <w:lang w:eastAsia="et-EE"/>
        </w:rPr>
      </w:pPr>
      <w:r w:rsidRPr="00C27B1C">
        <w:rPr>
          <w:rFonts w:ascii="Times New Roman" w:eastAsia="Times New Roman" w:hAnsi="Times New Roman" w:cs="Times New Roman"/>
          <w:color w:val="000000"/>
          <w:sz w:val="24"/>
          <w:szCs w:val="24"/>
          <w:lang w:eastAsia="et-EE"/>
        </w:rPr>
        <w:t>2014. aastal võeti keskkonnaministri määrusega kaitse alla 22 merikotka püsielupaika. Samas kaotasid kehtivuse mitmed püsielupaigad, mis arvati uute või muudetud eeskirjadega kaitsealade koosseisu.</w:t>
      </w:r>
    </w:p>
    <w:p w:rsidR="00A11FAA" w:rsidRPr="00C27B1C" w:rsidRDefault="00A11FAA" w:rsidP="00A11FAA">
      <w:pPr>
        <w:numPr>
          <w:ilvl w:val="0"/>
          <w:numId w:val="1"/>
        </w:numPr>
        <w:spacing w:before="240" w:after="0" w:line="240" w:lineRule="auto"/>
        <w:jc w:val="both"/>
        <w:rPr>
          <w:rFonts w:ascii="Times New Roman" w:eastAsia="Times New Roman" w:hAnsi="Times New Roman" w:cs="Times New Roman"/>
          <w:color w:val="000000"/>
          <w:sz w:val="24"/>
          <w:szCs w:val="24"/>
          <w:lang w:eastAsia="et-EE"/>
        </w:rPr>
      </w:pPr>
      <w:r w:rsidRPr="00C27B1C">
        <w:rPr>
          <w:rFonts w:ascii="Times New Roman" w:eastAsia="Times New Roman" w:hAnsi="Times New Roman" w:cs="Times New Roman"/>
          <w:color w:val="000000"/>
          <w:sz w:val="24"/>
          <w:szCs w:val="24"/>
          <w:lang w:eastAsia="et-EE"/>
        </w:rPr>
        <w:t>Kaitstavate üksikobjektide arv on suurenenud 5 võrra 1223-lt 1228-ni. Kaitstavaid looduse üksikobjekte ümbritseva piiranguvööndi pindala on suurenenud 1180 hektarilt 1214 hektarini (suurenes 34 ha võrra). Muutused on tingitud andmete korrastamisest, peamiselt uuendamata kaitsekorraga alade klassifitseerimisest üksikobjektiks. Objektid, millel selline muutus toimus oli 2014. aastal: Aula karstiala, Lepakõrve ja Küdema kurisud, Tuiu-Paka kurisud, Kürema kivikülv.</w:t>
      </w:r>
    </w:p>
    <w:p w:rsidR="00A11FAA" w:rsidRPr="00C27B1C" w:rsidRDefault="00A11FAA" w:rsidP="00A11FAA">
      <w:pPr>
        <w:numPr>
          <w:ilvl w:val="0"/>
          <w:numId w:val="1"/>
        </w:numPr>
        <w:spacing w:before="240" w:after="0" w:line="240" w:lineRule="auto"/>
        <w:jc w:val="both"/>
        <w:rPr>
          <w:rFonts w:ascii="Times New Roman" w:eastAsia="Times New Roman" w:hAnsi="Times New Roman" w:cs="Times New Roman"/>
          <w:color w:val="000000"/>
          <w:sz w:val="24"/>
          <w:szCs w:val="24"/>
          <w:lang w:eastAsia="et-EE"/>
        </w:rPr>
      </w:pPr>
      <w:r w:rsidRPr="00C27B1C">
        <w:rPr>
          <w:rFonts w:ascii="Times New Roman" w:eastAsia="Times New Roman" w:hAnsi="Times New Roman" w:cs="Times New Roman"/>
          <w:color w:val="000000"/>
          <w:sz w:val="24"/>
          <w:szCs w:val="24"/>
          <w:lang w:eastAsia="et-EE"/>
        </w:rPr>
        <w:t>Sosnowsky karuputke leiukohtade pindala on võrreldes 2013. aastaga suurenenud 1923 hektarilt 2090 hektarile (167 ha võrra).</w:t>
      </w:r>
    </w:p>
    <w:p w:rsidR="00A11FAA" w:rsidRPr="00C27B1C" w:rsidRDefault="00A11FAA" w:rsidP="00A11FAA">
      <w:pPr>
        <w:spacing w:before="100" w:after="100" w:line="240" w:lineRule="auto"/>
        <w:ind w:left="720"/>
        <w:jc w:val="both"/>
        <w:rPr>
          <w:rFonts w:ascii="Times New Roman" w:eastAsia="Times New Roman" w:hAnsi="Times New Roman" w:cs="Times New Roman"/>
          <w:color w:val="000000"/>
          <w:sz w:val="24"/>
          <w:szCs w:val="24"/>
          <w:lang w:eastAsia="et-EE"/>
        </w:rPr>
      </w:pPr>
      <w:r w:rsidRPr="00C27B1C">
        <w:rPr>
          <w:rFonts w:ascii="Times New Roman" w:eastAsia="Times New Roman" w:hAnsi="Times New Roman" w:cs="Times New Roman"/>
          <w:color w:val="000000"/>
          <w:sz w:val="24"/>
          <w:szCs w:val="24"/>
          <w:lang w:eastAsia="et-EE"/>
        </w:rPr>
        <w:t> </w:t>
      </w:r>
    </w:p>
    <w:p w:rsidR="00A11FAA" w:rsidRPr="00C27B1C" w:rsidRDefault="00A11FAA" w:rsidP="00A11FAA">
      <w:pPr>
        <w:spacing w:after="0" w:line="240" w:lineRule="auto"/>
        <w:jc w:val="both"/>
        <w:rPr>
          <w:rFonts w:ascii="Times New Roman" w:eastAsia="Times New Roman" w:hAnsi="Times New Roman" w:cs="Times New Roman"/>
          <w:color w:val="000000"/>
          <w:sz w:val="24"/>
          <w:szCs w:val="24"/>
          <w:lang w:eastAsia="et-EE"/>
        </w:rPr>
      </w:pPr>
      <w:r w:rsidRPr="00C27B1C">
        <w:rPr>
          <w:rFonts w:ascii="Times New Roman" w:eastAsia="Times New Roman" w:hAnsi="Times New Roman" w:cs="Times New Roman"/>
          <w:color w:val="000000"/>
          <w:sz w:val="24"/>
          <w:szCs w:val="24"/>
          <w:lang w:eastAsia="et-EE"/>
        </w:rPr>
        <w:t>Looduskaitsealuseid objekte käsitletakse käesolevas ülevaates eraldi järgmiste osadena:</w:t>
      </w:r>
    </w:p>
    <w:p w:rsidR="00A11FAA" w:rsidRPr="00C27B1C" w:rsidRDefault="00A11FAA" w:rsidP="00A11FAA">
      <w:pPr>
        <w:spacing w:after="0" w:line="240" w:lineRule="auto"/>
        <w:jc w:val="both"/>
        <w:rPr>
          <w:rFonts w:ascii="Times New Roman" w:eastAsia="Times New Roman" w:hAnsi="Times New Roman" w:cs="Times New Roman"/>
          <w:color w:val="000000"/>
          <w:sz w:val="24"/>
          <w:szCs w:val="24"/>
          <w:lang w:eastAsia="et-EE"/>
        </w:rPr>
      </w:pPr>
      <w:r w:rsidRPr="00C27B1C">
        <w:rPr>
          <w:rFonts w:ascii="Times New Roman" w:eastAsia="Times New Roman" w:hAnsi="Times New Roman" w:cs="Times New Roman"/>
          <w:color w:val="000000"/>
          <w:sz w:val="24"/>
          <w:szCs w:val="24"/>
          <w:lang w:eastAsia="et-EE"/>
        </w:rPr>
        <w:t>I Kokkuvõte kaitsealadest, hoiualadest, püsielupaikadest ja kohaliku omavalitsuse tasandil kaitstavatest loodusobjektidest;</w:t>
      </w:r>
    </w:p>
    <w:p w:rsidR="00A11FAA" w:rsidRPr="00C27B1C" w:rsidRDefault="00A11FAA" w:rsidP="00A11FAA">
      <w:pPr>
        <w:spacing w:after="0" w:line="240" w:lineRule="auto"/>
        <w:jc w:val="both"/>
        <w:rPr>
          <w:rFonts w:ascii="Times New Roman" w:eastAsia="Times New Roman" w:hAnsi="Times New Roman" w:cs="Times New Roman"/>
          <w:color w:val="000000"/>
          <w:sz w:val="24"/>
          <w:szCs w:val="24"/>
          <w:lang w:eastAsia="et-EE"/>
        </w:rPr>
      </w:pPr>
      <w:r w:rsidRPr="00C27B1C">
        <w:rPr>
          <w:rFonts w:ascii="Times New Roman" w:eastAsia="Times New Roman" w:hAnsi="Times New Roman" w:cs="Times New Roman"/>
          <w:color w:val="000000"/>
          <w:sz w:val="24"/>
          <w:szCs w:val="24"/>
          <w:lang w:eastAsia="et-EE"/>
        </w:rPr>
        <w:t>II Kokkuvõte kaitstavatest looduse üksikobjektidest;</w:t>
      </w:r>
    </w:p>
    <w:p w:rsidR="00A11FAA" w:rsidRPr="00C27B1C" w:rsidRDefault="00A11FAA" w:rsidP="00A11FAA">
      <w:pPr>
        <w:spacing w:after="0" w:line="240" w:lineRule="auto"/>
        <w:jc w:val="both"/>
        <w:rPr>
          <w:rFonts w:ascii="Times New Roman" w:eastAsia="Times New Roman" w:hAnsi="Times New Roman" w:cs="Times New Roman"/>
          <w:color w:val="000000"/>
          <w:sz w:val="24"/>
          <w:szCs w:val="24"/>
          <w:lang w:eastAsia="et-EE"/>
        </w:rPr>
      </w:pPr>
      <w:r w:rsidRPr="00C27B1C">
        <w:rPr>
          <w:rFonts w:ascii="Times New Roman" w:eastAsia="Times New Roman" w:hAnsi="Times New Roman" w:cs="Times New Roman"/>
          <w:color w:val="000000"/>
          <w:sz w:val="24"/>
          <w:szCs w:val="24"/>
          <w:lang w:eastAsia="et-EE"/>
        </w:rPr>
        <w:t>III Kokkuvõte I kaitsekategooria liikide leiukohtadest;</w:t>
      </w:r>
    </w:p>
    <w:p w:rsidR="00A11FAA" w:rsidRPr="00C27B1C" w:rsidRDefault="00A11FAA" w:rsidP="00A11FAA">
      <w:pPr>
        <w:spacing w:after="0" w:line="240" w:lineRule="auto"/>
        <w:jc w:val="both"/>
        <w:rPr>
          <w:rFonts w:ascii="Times New Roman" w:eastAsia="Times New Roman" w:hAnsi="Times New Roman" w:cs="Times New Roman"/>
          <w:color w:val="000000"/>
          <w:sz w:val="24"/>
          <w:szCs w:val="24"/>
          <w:lang w:eastAsia="et-EE"/>
        </w:rPr>
      </w:pPr>
      <w:r w:rsidRPr="00C27B1C">
        <w:rPr>
          <w:rFonts w:ascii="Times New Roman" w:eastAsia="Times New Roman" w:hAnsi="Times New Roman" w:cs="Times New Roman"/>
          <w:color w:val="000000"/>
          <w:sz w:val="24"/>
          <w:szCs w:val="24"/>
          <w:lang w:eastAsia="et-EE"/>
        </w:rPr>
        <w:t>IV Ohus olevate liikide arv ja kaitsealuste liikide arv;</w:t>
      </w:r>
    </w:p>
    <w:p w:rsidR="00A11FAA" w:rsidRPr="00C27B1C" w:rsidRDefault="00A11FAA" w:rsidP="00A11FAA">
      <w:pPr>
        <w:spacing w:after="0" w:line="240" w:lineRule="auto"/>
        <w:jc w:val="both"/>
        <w:rPr>
          <w:rFonts w:ascii="Times New Roman" w:eastAsia="Times New Roman" w:hAnsi="Times New Roman" w:cs="Times New Roman"/>
          <w:color w:val="000000"/>
          <w:sz w:val="24"/>
          <w:szCs w:val="24"/>
          <w:lang w:eastAsia="et-EE"/>
        </w:rPr>
      </w:pPr>
      <w:r w:rsidRPr="00C27B1C">
        <w:rPr>
          <w:rFonts w:ascii="Times New Roman" w:eastAsia="Times New Roman" w:hAnsi="Times New Roman" w:cs="Times New Roman"/>
          <w:color w:val="000000"/>
          <w:sz w:val="24"/>
          <w:szCs w:val="24"/>
          <w:lang w:eastAsia="et-EE"/>
        </w:rPr>
        <w:t>V Võõrliigi leiukohtade (Sosnowsky karuputk) arv.</w:t>
      </w:r>
    </w:p>
    <w:p w:rsidR="00A11FAA" w:rsidRDefault="00A11FAA" w:rsidP="00A11FAA">
      <w:pPr>
        <w:spacing w:before="100" w:after="100" w:line="240" w:lineRule="auto"/>
        <w:ind w:left="720"/>
        <w:jc w:val="both"/>
        <w:rPr>
          <w:rFonts w:ascii="Times New Roman" w:eastAsia="Times New Roman" w:hAnsi="Times New Roman" w:cs="Times New Roman"/>
          <w:color w:val="000000"/>
          <w:sz w:val="24"/>
          <w:szCs w:val="24"/>
          <w:lang w:eastAsia="et-EE"/>
        </w:rPr>
      </w:pPr>
      <w:r w:rsidRPr="00C27B1C">
        <w:rPr>
          <w:rFonts w:ascii="Times New Roman" w:eastAsia="Times New Roman" w:hAnsi="Times New Roman" w:cs="Times New Roman"/>
          <w:color w:val="000000"/>
          <w:sz w:val="24"/>
          <w:szCs w:val="24"/>
          <w:lang w:eastAsia="et-EE"/>
        </w:rPr>
        <w:t> </w:t>
      </w:r>
    </w:p>
    <w:p w:rsidR="00C27B1C" w:rsidRDefault="00C27B1C" w:rsidP="00A11FAA">
      <w:pPr>
        <w:spacing w:before="100" w:after="100" w:line="240" w:lineRule="auto"/>
        <w:ind w:left="720"/>
        <w:jc w:val="both"/>
        <w:rPr>
          <w:rFonts w:ascii="Times New Roman" w:eastAsia="Times New Roman" w:hAnsi="Times New Roman" w:cs="Times New Roman"/>
          <w:color w:val="000000"/>
          <w:sz w:val="24"/>
          <w:szCs w:val="24"/>
          <w:lang w:eastAsia="et-EE"/>
        </w:rPr>
      </w:pPr>
    </w:p>
    <w:p w:rsidR="00C27B1C" w:rsidRDefault="00C27B1C" w:rsidP="00A11FAA">
      <w:pPr>
        <w:spacing w:before="100" w:after="100" w:line="240" w:lineRule="auto"/>
        <w:ind w:left="720"/>
        <w:jc w:val="both"/>
        <w:rPr>
          <w:rFonts w:ascii="Times New Roman" w:eastAsia="Times New Roman" w:hAnsi="Times New Roman" w:cs="Times New Roman"/>
          <w:color w:val="000000"/>
          <w:sz w:val="24"/>
          <w:szCs w:val="24"/>
          <w:lang w:eastAsia="et-EE"/>
        </w:rPr>
      </w:pPr>
    </w:p>
    <w:p w:rsidR="00C27B1C" w:rsidRPr="00C27B1C" w:rsidRDefault="00C27B1C" w:rsidP="00A11FAA">
      <w:pPr>
        <w:spacing w:before="100" w:after="100" w:line="240" w:lineRule="auto"/>
        <w:ind w:left="720"/>
        <w:jc w:val="both"/>
        <w:rPr>
          <w:rFonts w:ascii="Times New Roman" w:eastAsia="Times New Roman" w:hAnsi="Times New Roman" w:cs="Times New Roman"/>
          <w:color w:val="000000"/>
          <w:sz w:val="24"/>
          <w:szCs w:val="24"/>
          <w:lang w:eastAsia="et-EE"/>
        </w:rPr>
      </w:pPr>
    </w:p>
    <w:p w:rsidR="00A11FAA" w:rsidRPr="00C27B1C" w:rsidRDefault="00A11FAA" w:rsidP="00A11FAA">
      <w:pPr>
        <w:spacing w:after="0" w:line="240" w:lineRule="auto"/>
        <w:jc w:val="both"/>
        <w:rPr>
          <w:rFonts w:ascii="Times New Roman" w:eastAsia="Times New Roman" w:hAnsi="Times New Roman" w:cs="Times New Roman"/>
          <w:b/>
          <w:bCs/>
          <w:color w:val="000000"/>
          <w:sz w:val="28"/>
          <w:szCs w:val="24"/>
          <w:lang w:eastAsia="et-EE"/>
        </w:rPr>
      </w:pPr>
      <w:r w:rsidRPr="00C27B1C">
        <w:rPr>
          <w:rFonts w:ascii="Times New Roman" w:eastAsia="Times New Roman" w:hAnsi="Times New Roman" w:cs="Times New Roman"/>
          <w:b/>
          <w:bCs/>
          <w:color w:val="000000"/>
          <w:sz w:val="28"/>
          <w:szCs w:val="24"/>
          <w:u w:val="single"/>
          <w:lang w:eastAsia="et-EE"/>
        </w:rPr>
        <w:lastRenderedPageBreak/>
        <w:t>I  Kaitsealad, hoiualad, püsielupaigad ja kohaliku omavalitsuse tasandil kaitstavad loodusobjektid</w:t>
      </w:r>
    </w:p>
    <w:p w:rsidR="00A11FAA" w:rsidRPr="00C27B1C" w:rsidRDefault="00A11FAA" w:rsidP="00A11FAA">
      <w:pPr>
        <w:spacing w:after="0" w:line="240" w:lineRule="auto"/>
        <w:jc w:val="both"/>
        <w:rPr>
          <w:rFonts w:ascii="Times New Roman" w:eastAsia="Times New Roman" w:hAnsi="Times New Roman" w:cs="Times New Roman"/>
          <w:b/>
          <w:bCs/>
          <w:color w:val="000000"/>
          <w:sz w:val="24"/>
          <w:szCs w:val="24"/>
          <w:lang w:eastAsia="et-EE"/>
        </w:rPr>
      </w:pPr>
      <w:r w:rsidRPr="00C27B1C">
        <w:rPr>
          <w:rFonts w:ascii="Times New Roman" w:eastAsia="Times New Roman" w:hAnsi="Times New Roman" w:cs="Times New Roman"/>
          <w:color w:val="000000"/>
          <w:sz w:val="24"/>
          <w:szCs w:val="24"/>
          <w:lang w:eastAsia="et-EE"/>
        </w:rPr>
        <w:t> </w:t>
      </w:r>
    </w:p>
    <w:p w:rsidR="00A11FAA" w:rsidRPr="00C27B1C" w:rsidRDefault="00A11FAA" w:rsidP="00A11FAA">
      <w:pPr>
        <w:spacing w:after="0" w:line="240" w:lineRule="auto"/>
        <w:jc w:val="both"/>
        <w:rPr>
          <w:rFonts w:ascii="Times New Roman" w:eastAsia="Times New Roman" w:hAnsi="Times New Roman" w:cs="Times New Roman"/>
          <w:color w:val="000000"/>
          <w:sz w:val="24"/>
          <w:szCs w:val="24"/>
          <w:lang w:eastAsia="et-EE"/>
        </w:rPr>
      </w:pPr>
      <w:r w:rsidRPr="00C27B1C">
        <w:rPr>
          <w:rFonts w:ascii="Times New Roman" w:eastAsia="Times New Roman" w:hAnsi="Times New Roman" w:cs="Times New Roman"/>
          <w:color w:val="000000"/>
          <w:sz w:val="24"/>
          <w:szCs w:val="24"/>
          <w:lang w:eastAsia="et-EE"/>
        </w:rPr>
        <w:t>Tabelites on kasutatud järgmiseid lühendeid:</w:t>
      </w:r>
    </w:p>
    <w:p w:rsidR="00A11FAA" w:rsidRPr="00C27B1C" w:rsidRDefault="00A11FAA" w:rsidP="00A11FAA">
      <w:pPr>
        <w:numPr>
          <w:ilvl w:val="0"/>
          <w:numId w:val="2"/>
        </w:numPr>
        <w:spacing w:after="0" w:line="240" w:lineRule="auto"/>
        <w:jc w:val="both"/>
        <w:rPr>
          <w:rFonts w:ascii="Times New Roman" w:eastAsia="Times New Roman" w:hAnsi="Times New Roman" w:cs="Times New Roman"/>
          <w:color w:val="000000"/>
          <w:sz w:val="24"/>
          <w:szCs w:val="24"/>
          <w:lang w:eastAsia="et-EE"/>
        </w:rPr>
      </w:pPr>
      <w:r w:rsidRPr="00C27B1C">
        <w:rPr>
          <w:rFonts w:ascii="Times New Roman" w:eastAsia="Times New Roman" w:hAnsi="Times New Roman" w:cs="Times New Roman"/>
          <w:color w:val="000000"/>
          <w:sz w:val="24"/>
          <w:szCs w:val="24"/>
          <w:lang w:eastAsia="et-EE"/>
        </w:rPr>
        <w:t>LKA – looduskaitseala;</w:t>
      </w:r>
    </w:p>
    <w:p w:rsidR="00A11FAA" w:rsidRPr="00C27B1C" w:rsidRDefault="00A11FAA" w:rsidP="00A11FAA">
      <w:pPr>
        <w:numPr>
          <w:ilvl w:val="0"/>
          <w:numId w:val="2"/>
        </w:numPr>
        <w:spacing w:after="0" w:line="240" w:lineRule="auto"/>
        <w:jc w:val="both"/>
        <w:rPr>
          <w:rFonts w:ascii="Times New Roman" w:eastAsia="Times New Roman" w:hAnsi="Times New Roman" w:cs="Times New Roman"/>
          <w:color w:val="000000"/>
          <w:sz w:val="24"/>
          <w:szCs w:val="24"/>
          <w:lang w:eastAsia="et-EE"/>
        </w:rPr>
      </w:pPr>
      <w:r w:rsidRPr="00C27B1C">
        <w:rPr>
          <w:rFonts w:ascii="Times New Roman" w:eastAsia="Times New Roman" w:hAnsi="Times New Roman" w:cs="Times New Roman"/>
          <w:color w:val="000000"/>
          <w:sz w:val="24"/>
          <w:szCs w:val="24"/>
          <w:lang w:eastAsia="et-EE"/>
        </w:rPr>
        <w:t>MKA (LP) – maastikukaitseala või looduspark;</w:t>
      </w:r>
    </w:p>
    <w:p w:rsidR="00A11FAA" w:rsidRPr="00C27B1C" w:rsidRDefault="00A11FAA" w:rsidP="00A11FAA">
      <w:pPr>
        <w:numPr>
          <w:ilvl w:val="0"/>
          <w:numId w:val="2"/>
        </w:numPr>
        <w:spacing w:after="0" w:line="240" w:lineRule="auto"/>
        <w:jc w:val="both"/>
        <w:rPr>
          <w:rFonts w:ascii="Times New Roman" w:eastAsia="Times New Roman" w:hAnsi="Times New Roman" w:cs="Times New Roman"/>
          <w:color w:val="000000"/>
          <w:sz w:val="24"/>
          <w:szCs w:val="24"/>
          <w:lang w:eastAsia="et-EE"/>
        </w:rPr>
      </w:pPr>
      <w:r w:rsidRPr="00C27B1C">
        <w:rPr>
          <w:rFonts w:ascii="Times New Roman" w:eastAsia="Times New Roman" w:hAnsi="Times New Roman" w:cs="Times New Roman"/>
          <w:color w:val="000000"/>
          <w:sz w:val="24"/>
          <w:szCs w:val="24"/>
          <w:lang w:eastAsia="et-EE"/>
        </w:rPr>
        <w:t>RP – rahvuspark;</w:t>
      </w:r>
    </w:p>
    <w:p w:rsidR="00A11FAA" w:rsidRPr="00C27B1C" w:rsidRDefault="00A11FAA" w:rsidP="00A11FAA">
      <w:pPr>
        <w:numPr>
          <w:ilvl w:val="0"/>
          <w:numId w:val="2"/>
        </w:numPr>
        <w:spacing w:after="0" w:line="240" w:lineRule="auto"/>
        <w:jc w:val="both"/>
        <w:rPr>
          <w:rFonts w:ascii="Times New Roman" w:eastAsia="Times New Roman" w:hAnsi="Times New Roman" w:cs="Times New Roman"/>
          <w:color w:val="000000"/>
          <w:sz w:val="24"/>
          <w:szCs w:val="24"/>
          <w:lang w:eastAsia="et-EE"/>
        </w:rPr>
      </w:pPr>
      <w:r w:rsidRPr="00C27B1C">
        <w:rPr>
          <w:rFonts w:ascii="Times New Roman" w:eastAsia="Times New Roman" w:hAnsi="Times New Roman" w:cs="Times New Roman"/>
          <w:color w:val="000000"/>
          <w:sz w:val="24"/>
          <w:szCs w:val="24"/>
          <w:lang w:eastAsia="et-EE"/>
        </w:rPr>
        <w:t>PA – kaitsealune park, puistu või arboreetum (maastikukaitseala eritüübid);</w:t>
      </w:r>
    </w:p>
    <w:p w:rsidR="00A11FAA" w:rsidRPr="00C27B1C" w:rsidRDefault="00A11FAA" w:rsidP="00A11FAA">
      <w:pPr>
        <w:numPr>
          <w:ilvl w:val="0"/>
          <w:numId w:val="2"/>
        </w:numPr>
        <w:spacing w:after="0" w:line="240" w:lineRule="auto"/>
        <w:jc w:val="both"/>
        <w:rPr>
          <w:rFonts w:ascii="Times New Roman" w:eastAsia="Times New Roman" w:hAnsi="Times New Roman" w:cs="Times New Roman"/>
          <w:color w:val="000000"/>
          <w:sz w:val="24"/>
          <w:szCs w:val="24"/>
          <w:lang w:eastAsia="et-EE"/>
        </w:rPr>
      </w:pPr>
      <w:r w:rsidRPr="00C27B1C">
        <w:rPr>
          <w:rFonts w:ascii="Times New Roman" w:eastAsia="Times New Roman" w:hAnsi="Times New Roman" w:cs="Times New Roman"/>
          <w:color w:val="000000"/>
          <w:sz w:val="24"/>
          <w:szCs w:val="24"/>
          <w:lang w:eastAsia="et-EE"/>
        </w:rPr>
        <w:t>VK – vana ehk uuendamata kaitsekorraga kaitseala.</w:t>
      </w:r>
    </w:p>
    <w:p w:rsidR="00A11FAA" w:rsidRPr="00C27B1C" w:rsidRDefault="00A11FAA" w:rsidP="00A11FAA">
      <w:pPr>
        <w:spacing w:after="0" w:line="240" w:lineRule="auto"/>
        <w:jc w:val="both"/>
        <w:rPr>
          <w:rFonts w:ascii="Times New Roman" w:eastAsia="Times New Roman" w:hAnsi="Times New Roman" w:cs="Times New Roman"/>
          <w:color w:val="000000"/>
          <w:sz w:val="24"/>
          <w:szCs w:val="24"/>
          <w:lang w:eastAsia="et-EE"/>
        </w:rPr>
      </w:pPr>
      <w:r w:rsidRPr="00C27B1C">
        <w:rPr>
          <w:rFonts w:ascii="Times New Roman" w:eastAsia="Times New Roman" w:hAnsi="Times New Roman" w:cs="Times New Roman"/>
          <w:b/>
          <w:bCs/>
          <w:color w:val="000000"/>
          <w:sz w:val="24"/>
          <w:szCs w:val="24"/>
          <w:lang w:eastAsia="et-EE"/>
        </w:rPr>
        <w:t> </w:t>
      </w:r>
    </w:p>
    <w:p w:rsidR="00A11FAA" w:rsidRPr="00C27B1C" w:rsidRDefault="00A11FAA" w:rsidP="00A11FAA">
      <w:pPr>
        <w:spacing w:after="0" w:line="240" w:lineRule="auto"/>
        <w:jc w:val="both"/>
        <w:rPr>
          <w:rFonts w:ascii="Times New Roman" w:eastAsia="Times New Roman" w:hAnsi="Times New Roman" w:cs="Times New Roman"/>
          <w:color w:val="000000"/>
          <w:sz w:val="24"/>
          <w:szCs w:val="24"/>
          <w:lang w:eastAsia="et-EE"/>
        </w:rPr>
      </w:pPr>
      <w:r w:rsidRPr="00C27B1C">
        <w:rPr>
          <w:rFonts w:ascii="Times New Roman" w:eastAsia="Times New Roman" w:hAnsi="Times New Roman" w:cs="Times New Roman"/>
          <w:b/>
          <w:bCs/>
          <w:color w:val="800080"/>
          <w:sz w:val="24"/>
          <w:szCs w:val="24"/>
          <w:u w:val="single"/>
          <w:lang w:eastAsia="et-EE"/>
        </w:rPr>
        <w:t>Tabel 1</w:t>
      </w:r>
      <w:r w:rsidRPr="00C27B1C">
        <w:rPr>
          <w:rFonts w:ascii="Times New Roman" w:eastAsia="Times New Roman" w:hAnsi="Times New Roman" w:cs="Times New Roman"/>
          <w:color w:val="000000"/>
          <w:sz w:val="24"/>
          <w:szCs w:val="24"/>
          <w:lang w:eastAsia="et-EE"/>
        </w:rPr>
        <w:t> annab ülevaate </w:t>
      </w:r>
      <w:r w:rsidRPr="00C27B1C">
        <w:rPr>
          <w:rFonts w:ascii="Times New Roman" w:eastAsia="Times New Roman" w:hAnsi="Times New Roman" w:cs="Times New Roman"/>
          <w:b/>
          <w:bCs/>
          <w:color w:val="000000"/>
          <w:sz w:val="24"/>
          <w:szCs w:val="24"/>
          <w:lang w:eastAsia="et-EE"/>
        </w:rPr>
        <w:t>kaitsealade </w:t>
      </w:r>
      <w:r w:rsidRPr="00C27B1C">
        <w:rPr>
          <w:rFonts w:ascii="Times New Roman" w:eastAsia="Times New Roman" w:hAnsi="Times New Roman" w:cs="Times New Roman"/>
          <w:color w:val="000000"/>
          <w:sz w:val="24"/>
          <w:szCs w:val="24"/>
          <w:lang w:eastAsia="et-EE"/>
        </w:rPr>
        <w:t>(rahvuspargid, looduskaitsealad, maastikukaitsealad (looduspargid), maastikukaitseala eritüübina pargid, arboreetumid ja puistud) pindaladest maakondade kaupa, tuuakse eraldi välja erinevate kaitsealatüüpide pindalad. Eraldi on esitatud kaitsealuse akvatooriumi* pindala, mis on vajalik ebatäpsuste vältimiseks kaitsealuse pindala protsendi arvutamisel maakonna või Eesti pindala suhtes.</w:t>
      </w:r>
    </w:p>
    <w:tbl>
      <w:tblPr>
        <w:tblW w:w="14037" w:type="dxa"/>
        <w:tblCellMar>
          <w:left w:w="0" w:type="dxa"/>
          <w:right w:w="0" w:type="dxa"/>
        </w:tblCellMar>
        <w:tblLook w:val="04A0" w:firstRow="1" w:lastRow="0" w:firstColumn="1" w:lastColumn="0" w:noHBand="0" w:noVBand="1"/>
      </w:tblPr>
      <w:tblGrid>
        <w:gridCol w:w="2410"/>
        <w:gridCol w:w="1134"/>
        <w:gridCol w:w="992"/>
        <w:gridCol w:w="993"/>
        <w:gridCol w:w="992"/>
        <w:gridCol w:w="992"/>
        <w:gridCol w:w="990"/>
        <w:gridCol w:w="986"/>
        <w:gridCol w:w="946"/>
        <w:gridCol w:w="958"/>
        <w:gridCol w:w="1273"/>
        <w:gridCol w:w="1371"/>
      </w:tblGrid>
      <w:tr w:rsidR="00A11FAA" w:rsidRPr="00C27B1C" w:rsidTr="00C27B1C">
        <w:trPr>
          <w:trHeight w:val="360"/>
        </w:trPr>
        <w:tc>
          <w:tcPr>
            <w:tcW w:w="14037" w:type="dxa"/>
            <w:gridSpan w:val="12"/>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Tabel 1. Kaitsealade pindalad maakondade arvestuses kaitseala tüüpide kaupa</w:t>
            </w:r>
          </w:p>
        </w:tc>
      </w:tr>
      <w:tr w:rsidR="00C27B1C" w:rsidRPr="00C27B1C" w:rsidTr="00C27B1C">
        <w:trPr>
          <w:trHeight w:val="255"/>
        </w:trPr>
        <w:tc>
          <w:tcPr>
            <w:tcW w:w="2410" w:type="dxa"/>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1134" w:type="dxa"/>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992" w:type="dxa"/>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993" w:type="dxa"/>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992" w:type="dxa"/>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992" w:type="dxa"/>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990" w:type="dxa"/>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986" w:type="dxa"/>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946" w:type="dxa"/>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958" w:type="dxa"/>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1273" w:type="dxa"/>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1371" w:type="dxa"/>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r>
      <w:tr w:rsidR="00C27B1C" w:rsidRPr="00C27B1C" w:rsidTr="00295EF3">
        <w:trPr>
          <w:trHeight w:val="300"/>
        </w:trPr>
        <w:tc>
          <w:tcPr>
            <w:tcW w:w="24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27B1C" w:rsidRPr="00C27B1C" w:rsidRDefault="00C27B1C" w:rsidP="00A11FAA">
            <w:pPr>
              <w:spacing w:after="0" w:line="240" w:lineRule="auto"/>
              <w:rPr>
                <w:rFonts w:ascii="Times New Roman" w:eastAsia="Times New Roman" w:hAnsi="Times New Roman" w:cs="Times New Roman"/>
                <w:b/>
                <w:bCs/>
                <w:sz w:val="24"/>
                <w:szCs w:val="24"/>
                <w:lang w:eastAsia="et-EE"/>
              </w:rPr>
            </w:pPr>
            <w:r w:rsidRPr="00C27B1C">
              <w:rPr>
                <w:rFonts w:ascii="Times New Roman" w:eastAsia="Times New Roman" w:hAnsi="Times New Roman" w:cs="Times New Roman"/>
                <w:b/>
                <w:bCs/>
                <w:sz w:val="24"/>
                <w:szCs w:val="24"/>
                <w:lang w:eastAsia="et-EE"/>
              </w:rPr>
              <w:t>Maakond</w:t>
            </w:r>
          </w:p>
        </w:tc>
        <w:tc>
          <w:tcPr>
            <w:tcW w:w="8983" w:type="dxa"/>
            <w:gridSpan w:val="9"/>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C27B1C" w:rsidRPr="00C27B1C" w:rsidRDefault="00C27B1C" w:rsidP="00C27B1C">
            <w:pPr>
              <w:spacing w:after="0" w:line="240" w:lineRule="auto"/>
              <w:jc w:val="center"/>
              <w:rPr>
                <w:rFonts w:ascii="Times New Roman" w:eastAsia="Times New Roman" w:hAnsi="Times New Roman" w:cs="Times New Roman"/>
                <w:b/>
                <w:bCs/>
                <w:sz w:val="24"/>
                <w:szCs w:val="24"/>
                <w:lang w:eastAsia="et-EE"/>
              </w:rPr>
            </w:pPr>
            <w:r w:rsidRPr="00C27B1C">
              <w:rPr>
                <w:rFonts w:ascii="Times New Roman" w:eastAsia="Times New Roman" w:hAnsi="Times New Roman" w:cs="Times New Roman"/>
                <w:b/>
                <w:bCs/>
                <w:sz w:val="24"/>
                <w:szCs w:val="24"/>
                <w:lang w:eastAsia="et-EE"/>
              </w:rPr>
              <w:t>Pindala (ha)</w:t>
            </w:r>
          </w:p>
        </w:tc>
        <w:tc>
          <w:tcPr>
            <w:tcW w:w="127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C27B1C" w:rsidRPr="00C27B1C" w:rsidRDefault="00C27B1C" w:rsidP="00C27B1C">
            <w:pPr>
              <w:spacing w:after="0" w:line="240" w:lineRule="auto"/>
              <w:jc w:val="center"/>
              <w:rPr>
                <w:rFonts w:ascii="Times New Roman" w:eastAsia="Times New Roman" w:hAnsi="Times New Roman" w:cs="Times New Roman"/>
                <w:b/>
                <w:bCs/>
                <w:sz w:val="24"/>
                <w:szCs w:val="24"/>
                <w:lang w:eastAsia="et-EE"/>
              </w:rPr>
            </w:pPr>
            <w:r w:rsidRPr="00C27B1C">
              <w:rPr>
                <w:rFonts w:ascii="Times New Roman" w:eastAsia="Times New Roman" w:hAnsi="Times New Roman" w:cs="Times New Roman"/>
                <w:b/>
                <w:bCs/>
                <w:sz w:val="24"/>
                <w:szCs w:val="24"/>
                <w:lang w:eastAsia="et-EE"/>
              </w:rPr>
              <w:t>Maismaa</w:t>
            </w:r>
          </w:p>
        </w:tc>
        <w:tc>
          <w:tcPr>
            <w:tcW w:w="137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C27B1C" w:rsidRPr="00C27B1C" w:rsidRDefault="00C27B1C" w:rsidP="00C27B1C">
            <w:pPr>
              <w:spacing w:after="0" w:line="240" w:lineRule="auto"/>
              <w:jc w:val="center"/>
              <w:rPr>
                <w:rFonts w:ascii="Times New Roman" w:eastAsia="Times New Roman" w:hAnsi="Times New Roman" w:cs="Times New Roman"/>
                <w:b/>
                <w:bCs/>
                <w:sz w:val="24"/>
                <w:szCs w:val="24"/>
                <w:lang w:eastAsia="et-EE"/>
              </w:rPr>
            </w:pPr>
            <w:r w:rsidRPr="00C27B1C">
              <w:rPr>
                <w:rFonts w:ascii="Times New Roman" w:eastAsia="Times New Roman" w:hAnsi="Times New Roman" w:cs="Times New Roman"/>
                <w:b/>
                <w:bCs/>
                <w:sz w:val="24"/>
                <w:szCs w:val="24"/>
                <w:lang w:eastAsia="et-EE"/>
              </w:rPr>
              <w:t>Akvat</w:t>
            </w:r>
          </w:p>
        </w:tc>
      </w:tr>
      <w:tr w:rsidR="00C27B1C" w:rsidRPr="00C27B1C" w:rsidTr="00C27B1C">
        <w:trPr>
          <w:trHeight w:val="300"/>
        </w:trPr>
        <w:tc>
          <w:tcPr>
            <w:tcW w:w="241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b/>
                <w:bCs/>
                <w:sz w:val="24"/>
                <w:szCs w:val="24"/>
                <w:lang w:eastAsia="et-EE"/>
              </w:rPr>
            </w:pPr>
            <w:r w:rsidRPr="00C27B1C">
              <w:rPr>
                <w:rFonts w:ascii="Times New Roman" w:eastAsia="Times New Roman" w:hAnsi="Times New Roman" w:cs="Times New Roman"/>
                <w:b/>
                <w:bCs/>
                <w:sz w:val="24"/>
                <w:szCs w:val="24"/>
                <w:lang w:eastAsia="et-EE"/>
              </w:rPr>
              <w:t> </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b/>
                <w:bCs/>
                <w:sz w:val="24"/>
                <w:szCs w:val="24"/>
                <w:lang w:eastAsia="et-EE"/>
              </w:rPr>
            </w:pPr>
            <w:r w:rsidRPr="00C27B1C">
              <w:rPr>
                <w:rFonts w:ascii="Times New Roman" w:eastAsia="Times New Roman" w:hAnsi="Times New Roman" w:cs="Times New Roman"/>
                <w:b/>
                <w:bCs/>
                <w:sz w:val="24"/>
                <w:szCs w:val="24"/>
                <w:lang w:eastAsia="et-EE"/>
              </w:rPr>
              <w:t>LKA</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b/>
                <w:bCs/>
                <w:sz w:val="24"/>
                <w:szCs w:val="24"/>
                <w:lang w:eastAsia="et-EE"/>
              </w:rPr>
            </w:pPr>
            <w:r w:rsidRPr="00C27B1C">
              <w:rPr>
                <w:rFonts w:ascii="Times New Roman" w:eastAsia="Times New Roman" w:hAnsi="Times New Roman" w:cs="Times New Roman"/>
                <w:b/>
                <w:bCs/>
                <w:sz w:val="24"/>
                <w:szCs w:val="24"/>
                <w:lang w:eastAsia="et-EE"/>
              </w:rPr>
              <w:t>akvat</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b/>
                <w:bCs/>
                <w:sz w:val="24"/>
                <w:szCs w:val="24"/>
                <w:lang w:eastAsia="et-EE"/>
              </w:rPr>
            </w:pPr>
            <w:r w:rsidRPr="00C27B1C">
              <w:rPr>
                <w:rFonts w:ascii="Times New Roman" w:eastAsia="Times New Roman" w:hAnsi="Times New Roman" w:cs="Times New Roman"/>
                <w:b/>
                <w:bCs/>
                <w:sz w:val="24"/>
                <w:szCs w:val="24"/>
                <w:lang w:eastAsia="et-EE"/>
              </w:rPr>
              <w:t>MKA</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b/>
                <w:bCs/>
                <w:sz w:val="24"/>
                <w:szCs w:val="24"/>
                <w:lang w:eastAsia="et-EE"/>
              </w:rPr>
            </w:pPr>
            <w:r w:rsidRPr="00C27B1C">
              <w:rPr>
                <w:rFonts w:ascii="Times New Roman" w:eastAsia="Times New Roman" w:hAnsi="Times New Roman" w:cs="Times New Roman"/>
                <w:b/>
                <w:bCs/>
                <w:sz w:val="24"/>
                <w:szCs w:val="24"/>
                <w:lang w:eastAsia="et-EE"/>
              </w:rPr>
              <w:t>akvat</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b/>
                <w:bCs/>
                <w:sz w:val="24"/>
                <w:szCs w:val="24"/>
                <w:lang w:eastAsia="et-EE"/>
              </w:rPr>
            </w:pPr>
            <w:r w:rsidRPr="00C27B1C">
              <w:rPr>
                <w:rFonts w:ascii="Times New Roman" w:eastAsia="Times New Roman" w:hAnsi="Times New Roman" w:cs="Times New Roman"/>
                <w:b/>
                <w:bCs/>
                <w:sz w:val="24"/>
                <w:szCs w:val="24"/>
                <w:lang w:eastAsia="et-EE"/>
              </w:rPr>
              <w:t>RP</w:t>
            </w:r>
          </w:p>
        </w:tc>
        <w:tc>
          <w:tcPr>
            <w:tcW w:w="99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b/>
                <w:bCs/>
                <w:sz w:val="24"/>
                <w:szCs w:val="24"/>
                <w:lang w:eastAsia="et-EE"/>
              </w:rPr>
            </w:pPr>
            <w:r w:rsidRPr="00C27B1C">
              <w:rPr>
                <w:rFonts w:ascii="Times New Roman" w:eastAsia="Times New Roman" w:hAnsi="Times New Roman" w:cs="Times New Roman"/>
                <w:b/>
                <w:bCs/>
                <w:sz w:val="24"/>
                <w:szCs w:val="24"/>
                <w:lang w:eastAsia="et-EE"/>
              </w:rPr>
              <w:t>akvat</w:t>
            </w:r>
          </w:p>
        </w:tc>
        <w:tc>
          <w:tcPr>
            <w:tcW w:w="98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b/>
                <w:bCs/>
                <w:sz w:val="24"/>
                <w:szCs w:val="24"/>
                <w:lang w:eastAsia="et-EE"/>
              </w:rPr>
            </w:pPr>
            <w:r w:rsidRPr="00C27B1C">
              <w:rPr>
                <w:rFonts w:ascii="Times New Roman" w:eastAsia="Times New Roman" w:hAnsi="Times New Roman" w:cs="Times New Roman"/>
                <w:b/>
                <w:bCs/>
                <w:sz w:val="24"/>
                <w:szCs w:val="24"/>
                <w:lang w:eastAsia="et-EE"/>
              </w:rPr>
              <w:t>VK</w:t>
            </w:r>
          </w:p>
        </w:tc>
        <w:tc>
          <w:tcPr>
            <w:tcW w:w="94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b/>
                <w:bCs/>
                <w:sz w:val="24"/>
                <w:szCs w:val="24"/>
                <w:lang w:eastAsia="et-EE"/>
              </w:rPr>
            </w:pPr>
            <w:r w:rsidRPr="00C27B1C">
              <w:rPr>
                <w:rFonts w:ascii="Times New Roman" w:eastAsia="Times New Roman" w:hAnsi="Times New Roman" w:cs="Times New Roman"/>
                <w:b/>
                <w:bCs/>
                <w:sz w:val="24"/>
                <w:szCs w:val="24"/>
                <w:lang w:eastAsia="et-EE"/>
              </w:rPr>
              <w:t>akvat</w:t>
            </w:r>
          </w:p>
        </w:tc>
        <w:tc>
          <w:tcPr>
            <w:tcW w:w="95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b/>
                <w:bCs/>
                <w:sz w:val="24"/>
                <w:szCs w:val="24"/>
                <w:lang w:eastAsia="et-EE"/>
              </w:rPr>
            </w:pPr>
            <w:r w:rsidRPr="00C27B1C">
              <w:rPr>
                <w:rFonts w:ascii="Times New Roman" w:eastAsia="Times New Roman" w:hAnsi="Times New Roman" w:cs="Times New Roman"/>
                <w:b/>
                <w:bCs/>
                <w:sz w:val="24"/>
                <w:szCs w:val="24"/>
                <w:lang w:eastAsia="et-EE"/>
              </w:rPr>
              <w:t>PA</w:t>
            </w:r>
          </w:p>
        </w:tc>
        <w:tc>
          <w:tcPr>
            <w:tcW w:w="127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b/>
                <w:bCs/>
                <w:sz w:val="24"/>
                <w:szCs w:val="24"/>
                <w:lang w:eastAsia="et-EE"/>
              </w:rPr>
            </w:pPr>
          </w:p>
        </w:tc>
        <w:tc>
          <w:tcPr>
            <w:tcW w:w="137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b/>
                <w:bCs/>
                <w:sz w:val="24"/>
                <w:szCs w:val="24"/>
                <w:lang w:eastAsia="et-EE"/>
              </w:rPr>
            </w:pPr>
          </w:p>
        </w:tc>
      </w:tr>
      <w:tr w:rsidR="00C27B1C" w:rsidRPr="00C27B1C" w:rsidTr="00C27B1C">
        <w:trPr>
          <w:trHeight w:val="300"/>
        </w:trPr>
        <w:tc>
          <w:tcPr>
            <w:tcW w:w="241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Harju</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28449</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8</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16748</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1874</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25370</w:t>
            </w:r>
          </w:p>
        </w:tc>
        <w:tc>
          <w:tcPr>
            <w:tcW w:w="99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w:t>
            </w:r>
          </w:p>
        </w:tc>
        <w:tc>
          <w:tcPr>
            <w:tcW w:w="98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8</w:t>
            </w:r>
          </w:p>
        </w:tc>
        <w:tc>
          <w:tcPr>
            <w:tcW w:w="94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0</w:t>
            </w:r>
          </w:p>
        </w:tc>
        <w:tc>
          <w:tcPr>
            <w:tcW w:w="95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698</w:t>
            </w:r>
          </w:p>
        </w:tc>
        <w:tc>
          <w:tcPr>
            <w:tcW w:w="127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b/>
                <w:bCs/>
                <w:sz w:val="24"/>
                <w:szCs w:val="24"/>
                <w:lang w:eastAsia="et-EE"/>
              </w:rPr>
            </w:pPr>
            <w:r w:rsidRPr="00C27B1C">
              <w:rPr>
                <w:rFonts w:ascii="Times New Roman" w:eastAsia="Times New Roman" w:hAnsi="Times New Roman" w:cs="Times New Roman"/>
                <w:b/>
                <w:bCs/>
                <w:sz w:val="24"/>
                <w:szCs w:val="24"/>
                <w:lang w:eastAsia="et-EE"/>
              </w:rPr>
              <w:t>71273</w:t>
            </w:r>
          </w:p>
        </w:tc>
        <w:tc>
          <w:tcPr>
            <w:tcW w:w="137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b/>
                <w:bCs/>
                <w:sz w:val="24"/>
                <w:szCs w:val="24"/>
                <w:lang w:eastAsia="et-EE"/>
              </w:rPr>
            </w:pPr>
            <w:r w:rsidRPr="00C27B1C">
              <w:rPr>
                <w:rFonts w:ascii="Times New Roman" w:eastAsia="Times New Roman" w:hAnsi="Times New Roman" w:cs="Times New Roman"/>
                <w:b/>
                <w:bCs/>
                <w:sz w:val="24"/>
                <w:szCs w:val="24"/>
                <w:lang w:eastAsia="et-EE"/>
              </w:rPr>
              <w:t>1883</w:t>
            </w:r>
          </w:p>
        </w:tc>
      </w:tr>
      <w:tr w:rsidR="00C27B1C" w:rsidRPr="00C27B1C" w:rsidTr="00C27B1C">
        <w:trPr>
          <w:trHeight w:val="300"/>
        </w:trPr>
        <w:tc>
          <w:tcPr>
            <w:tcW w:w="241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Hiiu</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11337</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1630</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5791</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5403</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0</w:t>
            </w:r>
          </w:p>
        </w:tc>
        <w:tc>
          <w:tcPr>
            <w:tcW w:w="99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0</w:t>
            </w:r>
          </w:p>
        </w:tc>
        <w:tc>
          <w:tcPr>
            <w:tcW w:w="98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0</w:t>
            </w:r>
          </w:p>
        </w:tc>
        <w:tc>
          <w:tcPr>
            <w:tcW w:w="94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0</w:t>
            </w:r>
          </w:p>
        </w:tc>
        <w:tc>
          <w:tcPr>
            <w:tcW w:w="95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75</w:t>
            </w:r>
          </w:p>
        </w:tc>
        <w:tc>
          <w:tcPr>
            <w:tcW w:w="127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b/>
                <w:bCs/>
                <w:sz w:val="24"/>
                <w:szCs w:val="24"/>
                <w:lang w:eastAsia="et-EE"/>
              </w:rPr>
            </w:pPr>
            <w:r w:rsidRPr="00C27B1C">
              <w:rPr>
                <w:rFonts w:ascii="Times New Roman" w:eastAsia="Times New Roman" w:hAnsi="Times New Roman" w:cs="Times New Roman"/>
                <w:b/>
                <w:bCs/>
                <w:sz w:val="24"/>
                <w:szCs w:val="24"/>
                <w:lang w:eastAsia="et-EE"/>
              </w:rPr>
              <w:t>17204</w:t>
            </w:r>
          </w:p>
        </w:tc>
        <w:tc>
          <w:tcPr>
            <w:tcW w:w="137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b/>
                <w:bCs/>
                <w:sz w:val="24"/>
                <w:szCs w:val="24"/>
                <w:lang w:eastAsia="et-EE"/>
              </w:rPr>
            </w:pPr>
            <w:r w:rsidRPr="00C27B1C">
              <w:rPr>
                <w:rFonts w:ascii="Times New Roman" w:eastAsia="Times New Roman" w:hAnsi="Times New Roman" w:cs="Times New Roman"/>
                <w:b/>
                <w:bCs/>
                <w:sz w:val="24"/>
                <w:szCs w:val="24"/>
                <w:lang w:eastAsia="et-EE"/>
              </w:rPr>
              <w:t>7033</w:t>
            </w:r>
          </w:p>
        </w:tc>
      </w:tr>
      <w:tr w:rsidR="00C27B1C" w:rsidRPr="00C27B1C" w:rsidTr="00C27B1C">
        <w:trPr>
          <w:trHeight w:val="300"/>
        </w:trPr>
        <w:tc>
          <w:tcPr>
            <w:tcW w:w="241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Ida-Viru</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42002</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0</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7778</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20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0</w:t>
            </w:r>
          </w:p>
        </w:tc>
        <w:tc>
          <w:tcPr>
            <w:tcW w:w="99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0</w:t>
            </w:r>
          </w:p>
        </w:tc>
        <w:tc>
          <w:tcPr>
            <w:tcW w:w="98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234</w:t>
            </w:r>
          </w:p>
        </w:tc>
        <w:tc>
          <w:tcPr>
            <w:tcW w:w="94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0</w:t>
            </w:r>
          </w:p>
        </w:tc>
        <w:tc>
          <w:tcPr>
            <w:tcW w:w="95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239</w:t>
            </w:r>
          </w:p>
        </w:tc>
        <w:tc>
          <w:tcPr>
            <w:tcW w:w="127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b/>
                <w:bCs/>
                <w:sz w:val="24"/>
                <w:szCs w:val="24"/>
                <w:lang w:eastAsia="et-EE"/>
              </w:rPr>
            </w:pPr>
            <w:r w:rsidRPr="00C27B1C">
              <w:rPr>
                <w:rFonts w:ascii="Times New Roman" w:eastAsia="Times New Roman" w:hAnsi="Times New Roman" w:cs="Times New Roman"/>
                <w:b/>
                <w:bCs/>
                <w:sz w:val="24"/>
                <w:szCs w:val="24"/>
                <w:lang w:eastAsia="et-EE"/>
              </w:rPr>
              <w:t>50253</w:t>
            </w:r>
          </w:p>
        </w:tc>
        <w:tc>
          <w:tcPr>
            <w:tcW w:w="137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b/>
                <w:bCs/>
                <w:sz w:val="24"/>
                <w:szCs w:val="24"/>
                <w:lang w:eastAsia="et-EE"/>
              </w:rPr>
            </w:pPr>
            <w:r w:rsidRPr="00C27B1C">
              <w:rPr>
                <w:rFonts w:ascii="Times New Roman" w:eastAsia="Times New Roman" w:hAnsi="Times New Roman" w:cs="Times New Roman"/>
                <w:b/>
                <w:bCs/>
                <w:sz w:val="24"/>
                <w:szCs w:val="24"/>
                <w:lang w:eastAsia="et-EE"/>
              </w:rPr>
              <w:t>20</w:t>
            </w:r>
          </w:p>
        </w:tc>
      </w:tr>
      <w:tr w:rsidR="00C27B1C" w:rsidRPr="00C27B1C" w:rsidTr="00C27B1C">
        <w:trPr>
          <w:trHeight w:val="300"/>
        </w:trPr>
        <w:tc>
          <w:tcPr>
            <w:tcW w:w="241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Jõgeva</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18358</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0</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9782</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0</w:t>
            </w:r>
          </w:p>
        </w:tc>
        <w:tc>
          <w:tcPr>
            <w:tcW w:w="99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0</w:t>
            </w:r>
          </w:p>
        </w:tc>
        <w:tc>
          <w:tcPr>
            <w:tcW w:w="98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44</w:t>
            </w:r>
          </w:p>
        </w:tc>
        <w:tc>
          <w:tcPr>
            <w:tcW w:w="94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0</w:t>
            </w:r>
          </w:p>
        </w:tc>
        <w:tc>
          <w:tcPr>
            <w:tcW w:w="95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356</w:t>
            </w:r>
          </w:p>
        </w:tc>
        <w:tc>
          <w:tcPr>
            <w:tcW w:w="127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b/>
                <w:bCs/>
                <w:sz w:val="24"/>
                <w:szCs w:val="24"/>
                <w:lang w:eastAsia="et-EE"/>
              </w:rPr>
            </w:pPr>
            <w:r w:rsidRPr="00C27B1C">
              <w:rPr>
                <w:rFonts w:ascii="Times New Roman" w:eastAsia="Times New Roman" w:hAnsi="Times New Roman" w:cs="Times New Roman"/>
                <w:b/>
                <w:bCs/>
                <w:sz w:val="24"/>
                <w:szCs w:val="24"/>
                <w:lang w:eastAsia="et-EE"/>
              </w:rPr>
              <w:t>28540</w:t>
            </w:r>
          </w:p>
        </w:tc>
        <w:tc>
          <w:tcPr>
            <w:tcW w:w="137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b/>
                <w:bCs/>
                <w:sz w:val="24"/>
                <w:szCs w:val="24"/>
                <w:lang w:eastAsia="et-EE"/>
              </w:rPr>
            </w:pPr>
            <w:r w:rsidRPr="00C27B1C">
              <w:rPr>
                <w:rFonts w:ascii="Times New Roman" w:eastAsia="Times New Roman" w:hAnsi="Times New Roman" w:cs="Times New Roman"/>
                <w:b/>
                <w:bCs/>
                <w:sz w:val="24"/>
                <w:szCs w:val="24"/>
                <w:lang w:eastAsia="et-EE"/>
              </w:rPr>
              <w:t>0</w:t>
            </w:r>
          </w:p>
        </w:tc>
      </w:tr>
      <w:tr w:rsidR="00C27B1C" w:rsidRPr="00C27B1C" w:rsidTr="00C27B1C">
        <w:trPr>
          <w:trHeight w:val="300"/>
        </w:trPr>
        <w:tc>
          <w:tcPr>
            <w:tcW w:w="241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Järva</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7236</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0</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18639</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0</w:t>
            </w:r>
          </w:p>
        </w:tc>
        <w:tc>
          <w:tcPr>
            <w:tcW w:w="99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0</w:t>
            </w:r>
          </w:p>
        </w:tc>
        <w:tc>
          <w:tcPr>
            <w:tcW w:w="98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1</w:t>
            </w:r>
          </w:p>
        </w:tc>
        <w:tc>
          <w:tcPr>
            <w:tcW w:w="94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0</w:t>
            </w:r>
          </w:p>
        </w:tc>
        <w:tc>
          <w:tcPr>
            <w:tcW w:w="95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215</w:t>
            </w:r>
          </w:p>
        </w:tc>
        <w:tc>
          <w:tcPr>
            <w:tcW w:w="127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b/>
                <w:bCs/>
                <w:sz w:val="24"/>
                <w:szCs w:val="24"/>
                <w:lang w:eastAsia="et-EE"/>
              </w:rPr>
            </w:pPr>
            <w:r w:rsidRPr="00C27B1C">
              <w:rPr>
                <w:rFonts w:ascii="Times New Roman" w:eastAsia="Times New Roman" w:hAnsi="Times New Roman" w:cs="Times New Roman"/>
                <w:b/>
                <w:bCs/>
                <w:sz w:val="24"/>
                <w:szCs w:val="24"/>
                <w:lang w:eastAsia="et-EE"/>
              </w:rPr>
              <w:t>26091</w:t>
            </w:r>
          </w:p>
        </w:tc>
        <w:tc>
          <w:tcPr>
            <w:tcW w:w="137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b/>
                <w:bCs/>
                <w:sz w:val="24"/>
                <w:szCs w:val="24"/>
                <w:lang w:eastAsia="et-EE"/>
              </w:rPr>
            </w:pPr>
            <w:r w:rsidRPr="00C27B1C">
              <w:rPr>
                <w:rFonts w:ascii="Times New Roman" w:eastAsia="Times New Roman" w:hAnsi="Times New Roman" w:cs="Times New Roman"/>
                <w:b/>
                <w:bCs/>
                <w:sz w:val="24"/>
                <w:szCs w:val="24"/>
                <w:lang w:eastAsia="et-EE"/>
              </w:rPr>
              <w:t>0</w:t>
            </w:r>
          </w:p>
        </w:tc>
      </w:tr>
      <w:tr w:rsidR="00C27B1C" w:rsidRPr="00C27B1C" w:rsidTr="00C27B1C">
        <w:trPr>
          <w:trHeight w:val="300"/>
        </w:trPr>
        <w:tc>
          <w:tcPr>
            <w:tcW w:w="241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Lääne</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18442</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3173</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17804</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1321</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21564</w:t>
            </w:r>
          </w:p>
        </w:tc>
        <w:tc>
          <w:tcPr>
            <w:tcW w:w="99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27296</w:t>
            </w:r>
          </w:p>
        </w:tc>
        <w:tc>
          <w:tcPr>
            <w:tcW w:w="98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color w:val="000000"/>
                <w:sz w:val="24"/>
                <w:szCs w:val="24"/>
                <w:lang w:eastAsia="et-EE"/>
              </w:rPr>
            </w:pPr>
            <w:r w:rsidRPr="00C27B1C">
              <w:rPr>
                <w:rFonts w:ascii="Times New Roman" w:eastAsia="Times New Roman" w:hAnsi="Times New Roman" w:cs="Times New Roman"/>
                <w:color w:val="000000"/>
                <w:sz w:val="24"/>
                <w:szCs w:val="24"/>
                <w:lang w:eastAsia="et-EE"/>
              </w:rPr>
              <w:t>4</w:t>
            </w:r>
          </w:p>
        </w:tc>
        <w:tc>
          <w:tcPr>
            <w:tcW w:w="94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0</w:t>
            </w:r>
          </w:p>
        </w:tc>
        <w:tc>
          <w:tcPr>
            <w:tcW w:w="95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252</w:t>
            </w:r>
          </w:p>
        </w:tc>
        <w:tc>
          <w:tcPr>
            <w:tcW w:w="127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b/>
                <w:bCs/>
                <w:sz w:val="24"/>
                <w:szCs w:val="24"/>
                <w:lang w:eastAsia="et-EE"/>
              </w:rPr>
            </w:pPr>
            <w:r w:rsidRPr="00C27B1C">
              <w:rPr>
                <w:rFonts w:ascii="Times New Roman" w:eastAsia="Times New Roman" w:hAnsi="Times New Roman" w:cs="Times New Roman"/>
                <w:b/>
                <w:bCs/>
                <w:sz w:val="24"/>
                <w:szCs w:val="24"/>
                <w:lang w:eastAsia="et-EE"/>
              </w:rPr>
              <w:t>58067</w:t>
            </w:r>
          </w:p>
        </w:tc>
        <w:tc>
          <w:tcPr>
            <w:tcW w:w="137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b/>
                <w:bCs/>
                <w:sz w:val="24"/>
                <w:szCs w:val="24"/>
                <w:lang w:eastAsia="et-EE"/>
              </w:rPr>
            </w:pPr>
            <w:r w:rsidRPr="00C27B1C">
              <w:rPr>
                <w:rFonts w:ascii="Times New Roman" w:eastAsia="Times New Roman" w:hAnsi="Times New Roman" w:cs="Times New Roman"/>
                <w:b/>
                <w:bCs/>
                <w:sz w:val="24"/>
                <w:szCs w:val="24"/>
                <w:lang w:eastAsia="et-EE"/>
              </w:rPr>
              <w:t>31790</w:t>
            </w:r>
          </w:p>
        </w:tc>
      </w:tr>
      <w:tr w:rsidR="00C27B1C" w:rsidRPr="00C27B1C" w:rsidTr="00C27B1C">
        <w:trPr>
          <w:trHeight w:val="300"/>
        </w:trPr>
        <w:tc>
          <w:tcPr>
            <w:tcW w:w="241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Lääne-Viru</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13106</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2690</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9967</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488</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22369</w:t>
            </w:r>
          </w:p>
        </w:tc>
        <w:tc>
          <w:tcPr>
            <w:tcW w:w="99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25183</w:t>
            </w:r>
          </w:p>
        </w:tc>
        <w:tc>
          <w:tcPr>
            <w:tcW w:w="98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682</w:t>
            </w:r>
          </w:p>
        </w:tc>
        <w:tc>
          <w:tcPr>
            <w:tcW w:w="94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0</w:t>
            </w:r>
          </w:p>
        </w:tc>
        <w:tc>
          <w:tcPr>
            <w:tcW w:w="95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527</w:t>
            </w:r>
          </w:p>
        </w:tc>
        <w:tc>
          <w:tcPr>
            <w:tcW w:w="127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b/>
                <w:bCs/>
                <w:sz w:val="24"/>
                <w:szCs w:val="24"/>
                <w:lang w:eastAsia="et-EE"/>
              </w:rPr>
            </w:pPr>
            <w:r w:rsidRPr="00C27B1C">
              <w:rPr>
                <w:rFonts w:ascii="Times New Roman" w:eastAsia="Times New Roman" w:hAnsi="Times New Roman" w:cs="Times New Roman"/>
                <w:b/>
                <w:bCs/>
                <w:sz w:val="24"/>
                <w:szCs w:val="24"/>
                <w:lang w:eastAsia="et-EE"/>
              </w:rPr>
              <w:t>46650</w:t>
            </w:r>
          </w:p>
        </w:tc>
        <w:tc>
          <w:tcPr>
            <w:tcW w:w="137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b/>
                <w:bCs/>
                <w:sz w:val="24"/>
                <w:szCs w:val="24"/>
                <w:lang w:eastAsia="et-EE"/>
              </w:rPr>
            </w:pPr>
            <w:r w:rsidRPr="00C27B1C">
              <w:rPr>
                <w:rFonts w:ascii="Times New Roman" w:eastAsia="Times New Roman" w:hAnsi="Times New Roman" w:cs="Times New Roman"/>
                <w:b/>
                <w:bCs/>
                <w:sz w:val="24"/>
                <w:szCs w:val="24"/>
                <w:lang w:eastAsia="et-EE"/>
              </w:rPr>
              <w:t>28362</w:t>
            </w:r>
          </w:p>
        </w:tc>
      </w:tr>
      <w:tr w:rsidR="00C27B1C" w:rsidRPr="00C27B1C" w:rsidTr="00C27B1C">
        <w:trPr>
          <w:trHeight w:val="300"/>
        </w:trPr>
        <w:tc>
          <w:tcPr>
            <w:tcW w:w="241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Põlva</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588</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0</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10866</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0</w:t>
            </w:r>
          </w:p>
        </w:tc>
        <w:tc>
          <w:tcPr>
            <w:tcW w:w="99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0</w:t>
            </w:r>
          </w:p>
        </w:tc>
        <w:tc>
          <w:tcPr>
            <w:tcW w:w="98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1149</w:t>
            </w:r>
          </w:p>
        </w:tc>
        <w:tc>
          <w:tcPr>
            <w:tcW w:w="94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1</w:t>
            </w:r>
          </w:p>
        </w:tc>
        <w:tc>
          <w:tcPr>
            <w:tcW w:w="95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369</w:t>
            </w:r>
          </w:p>
        </w:tc>
        <w:tc>
          <w:tcPr>
            <w:tcW w:w="127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b/>
                <w:bCs/>
                <w:sz w:val="24"/>
                <w:szCs w:val="24"/>
                <w:lang w:eastAsia="et-EE"/>
              </w:rPr>
            </w:pPr>
            <w:r w:rsidRPr="00C27B1C">
              <w:rPr>
                <w:rFonts w:ascii="Times New Roman" w:eastAsia="Times New Roman" w:hAnsi="Times New Roman" w:cs="Times New Roman"/>
                <w:b/>
                <w:bCs/>
                <w:sz w:val="24"/>
                <w:szCs w:val="24"/>
                <w:lang w:eastAsia="et-EE"/>
              </w:rPr>
              <w:t>12972</w:t>
            </w:r>
          </w:p>
        </w:tc>
        <w:tc>
          <w:tcPr>
            <w:tcW w:w="137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b/>
                <w:bCs/>
                <w:sz w:val="24"/>
                <w:szCs w:val="24"/>
                <w:lang w:eastAsia="et-EE"/>
              </w:rPr>
            </w:pPr>
            <w:r w:rsidRPr="00C27B1C">
              <w:rPr>
                <w:rFonts w:ascii="Times New Roman" w:eastAsia="Times New Roman" w:hAnsi="Times New Roman" w:cs="Times New Roman"/>
                <w:b/>
                <w:bCs/>
                <w:sz w:val="24"/>
                <w:szCs w:val="24"/>
                <w:lang w:eastAsia="et-EE"/>
              </w:rPr>
              <w:t>1</w:t>
            </w:r>
          </w:p>
        </w:tc>
      </w:tr>
      <w:tr w:rsidR="00C27B1C" w:rsidRPr="00C27B1C" w:rsidTr="00C27B1C">
        <w:trPr>
          <w:trHeight w:val="300"/>
        </w:trPr>
        <w:tc>
          <w:tcPr>
            <w:tcW w:w="241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Pärnu</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52077</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7795</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4824</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1688</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8203</w:t>
            </w:r>
          </w:p>
        </w:tc>
        <w:tc>
          <w:tcPr>
            <w:tcW w:w="99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0</w:t>
            </w:r>
          </w:p>
        </w:tc>
        <w:tc>
          <w:tcPr>
            <w:tcW w:w="98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1168</w:t>
            </w:r>
          </w:p>
        </w:tc>
        <w:tc>
          <w:tcPr>
            <w:tcW w:w="94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1</w:t>
            </w:r>
          </w:p>
        </w:tc>
        <w:tc>
          <w:tcPr>
            <w:tcW w:w="958" w:type="dxa"/>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242</w:t>
            </w:r>
          </w:p>
        </w:tc>
        <w:tc>
          <w:tcPr>
            <w:tcW w:w="127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b/>
                <w:bCs/>
                <w:sz w:val="24"/>
                <w:szCs w:val="24"/>
                <w:lang w:eastAsia="et-EE"/>
              </w:rPr>
            </w:pPr>
            <w:r w:rsidRPr="00C27B1C">
              <w:rPr>
                <w:rFonts w:ascii="Times New Roman" w:eastAsia="Times New Roman" w:hAnsi="Times New Roman" w:cs="Times New Roman"/>
                <w:b/>
                <w:bCs/>
                <w:sz w:val="24"/>
                <w:szCs w:val="24"/>
                <w:lang w:eastAsia="et-EE"/>
              </w:rPr>
              <w:t>66514</w:t>
            </w:r>
          </w:p>
        </w:tc>
        <w:tc>
          <w:tcPr>
            <w:tcW w:w="137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b/>
                <w:bCs/>
                <w:sz w:val="24"/>
                <w:szCs w:val="24"/>
                <w:lang w:eastAsia="et-EE"/>
              </w:rPr>
            </w:pPr>
            <w:r w:rsidRPr="00C27B1C">
              <w:rPr>
                <w:rFonts w:ascii="Times New Roman" w:eastAsia="Times New Roman" w:hAnsi="Times New Roman" w:cs="Times New Roman"/>
                <w:b/>
                <w:bCs/>
                <w:sz w:val="24"/>
                <w:szCs w:val="24"/>
                <w:lang w:eastAsia="et-EE"/>
              </w:rPr>
              <w:t>9485</w:t>
            </w:r>
          </w:p>
        </w:tc>
      </w:tr>
      <w:tr w:rsidR="00C27B1C" w:rsidRPr="00C27B1C" w:rsidTr="00C27B1C">
        <w:trPr>
          <w:trHeight w:val="300"/>
        </w:trPr>
        <w:tc>
          <w:tcPr>
            <w:tcW w:w="241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Rapla</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16186</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0</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18213</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0</w:t>
            </w:r>
          </w:p>
        </w:tc>
        <w:tc>
          <w:tcPr>
            <w:tcW w:w="99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0</w:t>
            </w:r>
          </w:p>
        </w:tc>
        <w:tc>
          <w:tcPr>
            <w:tcW w:w="98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3145</w:t>
            </w:r>
          </w:p>
        </w:tc>
        <w:tc>
          <w:tcPr>
            <w:tcW w:w="94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0</w:t>
            </w:r>
          </w:p>
        </w:tc>
        <w:tc>
          <w:tcPr>
            <w:tcW w:w="95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463</w:t>
            </w:r>
          </w:p>
        </w:tc>
        <w:tc>
          <w:tcPr>
            <w:tcW w:w="127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b/>
                <w:bCs/>
                <w:sz w:val="24"/>
                <w:szCs w:val="24"/>
                <w:lang w:eastAsia="et-EE"/>
              </w:rPr>
            </w:pPr>
            <w:r w:rsidRPr="00C27B1C">
              <w:rPr>
                <w:rFonts w:ascii="Times New Roman" w:eastAsia="Times New Roman" w:hAnsi="Times New Roman" w:cs="Times New Roman"/>
                <w:b/>
                <w:bCs/>
                <w:sz w:val="24"/>
                <w:szCs w:val="24"/>
                <w:lang w:eastAsia="et-EE"/>
              </w:rPr>
              <w:t>38007</w:t>
            </w:r>
          </w:p>
        </w:tc>
        <w:tc>
          <w:tcPr>
            <w:tcW w:w="137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b/>
                <w:bCs/>
                <w:sz w:val="24"/>
                <w:szCs w:val="24"/>
                <w:lang w:eastAsia="et-EE"/>
              </w:rPr>
            </w:pPr>
            <w:r w:rsidRPr="00C27B1C">
              <w:rPr>
                <w:rFonts w:ascii="Times New Roman" w:eastAsia="Times New Roman" w:hAnsi="Times New Roman" w:cs="Times New Roman"/>
                <w:b/>
                <w:bCs/>
                <w:sz w:val="24"/>
                <w:szCs w:val="24"/>
                <w:lang w:eastAsia="et-EE"/>
              </w:rPr>
              <w:t>0</w:t>
            </w:r>
          </w:p>
        </w:tc>
      </w:tr>
      <w:tr w:rsidR="00C27B1C" w:rsidRPr="00C27B1C" w:rsidTr="00C27B1C">
        <w:trPr>
          <w:trHeight w:val="300"/>
        </w:trPr>
        <w:tc>
          <w:tcPr>
            <w:tcW w:w="241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Saare</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8257</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3241</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4965</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162</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7648</w:t>
            </w:r>
          </w:p>
        </w:tc>
        <w:tc>
          <w:tcPr>
            <w:tcW w:w="99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16234</w:t>
            </w:r>
          </w:p>
        </w:tc>
        <w:tc>
          <w:tcPr>
            <w:tcW w:w="98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806</w:t>
            </w:r>
          </w:p>
        </w:tc>
        <w:tc>
          <w:tcPr>
            <w:tcW w:w="94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155</w:t>
            </w:r>
          </w:p>
        </w:tc>
        <w:tc>
          <w:tcPr>
            <w:tcW w:w="958" w:type="dxa"/>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71</w:t>
            </w:r>
          </w:p>
        </w:tc>
        <w:tc>
          <w:tcPr>
            <w:tcW w:w="127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b/>
                <w:bCs/>
                <w:sz w:val="24"/>
                <w:szCs w:val="24"/>
                <w:lang w:eastAsia="et-EE"/>
              </w:rPr>
            </w:pPr>
            <w:r w:rsidRPr="00C27B1C">
              <w:rPr>
                <w:rFonts w:ascii="Times New Roman" w:eastAsia="Times New Roman" w:hAnsi="Times New Roman" w:cs="Times New Roman"/>
                <w:b/>
                <w:bCs/>
                <w:sz w:val="24"/>
                <w:szCs w:val="24"/>
                <w:lang w:eastAsia="et-EE"/>
              </w:rPr>
              <w:t>21747</w:t>
            </w:r>
          </w:p>
        </w:tc>
        <w:tc>
          <w:tcPr>
            <w:tcW w:w="137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b/>
                <w:bCs/>
                <w:sz w:val="24"/>
                <w:szCs w:val="24"/>
                <w:lang w:eastAsia="et-EE"/>
              </w:rPr>
            </w:pPr>
            <w:r w:rsidRPr="00C27B1C">
              <w:rPr>
                <w:rFonts w:ascii="Times New Roman" w:eastAsia="Times New Roman" w:hAnsi="Times New Roman" w:cs="Times New Roman"/>
                <w:b/>
                <w:bCs/>
                <w:sz w:val="24"/>
                <w:szCs w:val="24"/>
                <w:lang w:eastAsia="et-EE"/>
              </w:rPr>
              <w:t>19792</w:t>
            </w:r>
          </w:p>
        </w:tc>
      </w:tr>
      <w:tr w:rsidR="00C27B1C" w:rsidRPr="00C27B1C" w:rsidTr="00C27B1C">
        <w:trPr>
          <w:trHeight w:val="300"/>
        </w:trPr>
        <w:tc>
          <w:tcPr>
            <w:tcW w:w="241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Tartu</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45757</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12438</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4807</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0</w:t>
            </w:r>
          </w:p>
        </w:tc>
        <w:tc>
          <w:tcPr>
            <w:tcW w:w="99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0</w:t>
            </w:r>
          </w:p>
        </w:tc>
        <w:tc>
          <w:tcPr>
            <w:tcW w:w="98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324</w:t>
            </w:r>
          </w:p>
        </w:tc>
        <w:tc>
          <w:tcPr>
            <w:tcW w:w="94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6</w:t>
            </w:r>
          </w:p>
        </w:tc>
        <w:tc>
          <w:tcPr>
            <w:tcW w:w="95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color w:val="000000"/>
                <w:sz w:val="24"/>
                <w:szCs w:val="24"/>
                <w:lang w:eastAsia="et-EE"/>
              </w:rPr>
            </w:pPr>
            <w:r w:rsidRPr="00C27B1C">
              <w:rPr>
                <w:rFonts w:ascii="Times New Roman" w:eastAsia="Times New Roman" w:hAnsi="Times New Roman" w:cs="Times New Roman"/>
                <w:color w:val="000000"/>
                <w:sz w:val="24"/>
                <w:szCs w:val="24"/>
                <w:lang w:eastAsia="et-EE"/>
              </w:rPr>
              <w:t>437</w:t>
            </w:r>
          </w:p>
        </w:tc>
        <w:tc>
          <w:tcPr>
            <w:tcW w:w="127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b/>
                <w:bCs/>
                <w:sz w:val="24"/>
                <w:szCs w:val="24"/>
                <w:lang w:eastAsia="et-EE"/>
              </w:rPr>
            </w:pPr>
            <w:r w:rsidRPr="00C27B1C">
              <w:rPr>
                <w:rFonts w:ascii="Times New Roman" w:eastAsia="Times New Roman" w:hAnsi="Times New Roman" w:cs="Times New Roman"/>
                <w:b/>
                <w:bCs/>
                <w:sz w:val="24"/>
                <w:szCs w:val="24"/>
                <w:lang w:eastAsia="et-EE"/>
              </w:rPr>
              <w:t>51324</w:t>
            </w:r>
          </w:p>
        </w:tc>
        <w:tc>
          <w:tcPr>
            <w:tcW w:w="137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b/>
                <w:bCs/>
                <w:sz w:val="24"/>
                <w:szCs w:val="24"/>
                <w:lang w:eastAsia="et-EE"/>
              </w:rPr>
            </w:pPr>
            <w:r w:rsidRPr="00C27B1C">
              <w:rPr>
                <w:rFonts w:ascii="Times New Roman" w:eastAsia="Times New Roman" w:hAnsi="Times New Roman" w:cs="Times New Roman"/>
                <w:b/>
                <w:bCs/>
                <w:sz w:val="24"/>
                <w:szCs w:val="24"/>
                <w:lang w:eastAsia="et-EE"/>
              </w:rPr>
              <w:t>12444</w:t>
            </w:r>
          </w:p>
        </w:tc>
      </w:tr>
      <w:tr w:rsidR="00C27B1C" w:rsidRPr="00C27B1C" w:rsidTr="00C27B1C">
        <w:trPr>
          <w:trHeight w:val="300"/>
        </w:trPr>
        <w:tc>
          <w:tcPr>
            <w:tcW w:w="241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Valga</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4138</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0</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25625</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5618</w:t>
            </w:r>
          </w:p>
        </w:tc>
        <w:tc>
          <w:tcPr>
            <w:tcW w:w="99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0</w:t>
            </w:r>
          </w:p>
        </w:tc>
        <w:tc>
          <w:tcPr>
            <w:tcW w:w="98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200</w:t>
            </w:r>
          </w:p>
        </w:tc>
        <w:tc>
          <w:tcPr>
            <w:tcW w:w="94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0</w:t>
            </w:r>
          </w:p>
        </w:tc>
        <w:tc>
          <w:tcPr>
            <w:tcW w:w="95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color w:val="000000"/>
                <w:sz w:val="24"/>
                <w:szCs w:val="24"/>
                <w:lang w:eastAsia="et-EE"/>
              </w:rPr>
            </w:pPr>
            <w:r w:rsidRPr="00C27B1C">
              <w:rPr>
                <w:rFonts w:ascii="Times New Roman" w:eastAsia="Times New Roman" w:hAnsi="Times New Roman" w:cs="Times New Roman"/>
                <w:color w:val="000000"/>
                <w:sz w:val="24"/>
                <w:szCs w:val="24"/>
                <w:lang w:eastAsia="et-EE"/>
              </w:rPr>
              <w:t>250</w:t>
            </w:r>
          </w:p>
        </w:tc>
        <w:tc>
          <w:tcPr>
            <w:tcW w:w="127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b/>
                <w:bCs/>
                <w:sz w:val="24"/>
                <w:szCs w:val="24"/>
                <w:lang w:eastAsia="et-EE"/>
              </w:rPr>
            </w:pPr>
            <w:r w:rsidRPr="00C27B1C">
              <w:rPr>
                <w:rFonts w:ascii="Times New Roman" w:eastAsia="Times New Roman" w:hAnsi="Times New Roman" w:cs="Times New Roman"/>
                <w:b/>
                <w:bCs/>
                <w:sz w:val="24"/>
                <w:szCs w:val="24"/>
                <w:lang w:eastAsia="et-EE"/>
              </w:rPr>
              <w:t>35831</w:t>
            </w:r>
          </w:p>
        </w:tc>
        <w:tc>
          <w:tcPr>
            <w:tcW w:w="137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b/>
                <w:bCs/>
                <w:sz w:val="24"/>
                <w:szCs w:val="24"/>
                <w:lang w:eastAsia="et-EE"/>
              </w:rPr>
            </w:pPr>
            <w:r w:rsidRPr="00C27B1C">
              <w:rPr>
                <w:rFonts w:ascii="Times New Roman" w:eastAsia="Times New Roman" w:hAnsi="Times New Roman" w:cs="Times New Roman"/>
                <w:b/>
                <w:bCs/>
                <w:sz w:val="24"/>
                <w:szCs w:val="24"/>
                <w:lang w:eastAsia="et-EE"/>
              </w:rPr>
              <w:t>0</w:t>
            </w:r>
          </w:p>
        </w:tc>
      </w:tr>
      <w:tr w:rsidR="00C27B1C" w:rsidRPr="00C27B1C" w:rsidTr="00C27B1C">
        <w:trPr>
          <w:trHeight w:val="300"/>
        </w:trPr>
        <w:tc>
          <w:tcPr>
            <w:tcW w:w="241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lastRenderedPageBreak/>
              <w:t>Viljandi</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11349</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0</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6065</w:t>
            </w:r>
          </w:p>
        </w:tc>
        <w:tc>
          <w:tcPr>
            <w:tcW w:w="992" w:type="dxa"/>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0</w:t>
            </w:r>
          </w:p>
        </w:tc>
        <w:tc>
          <w:tcPr>
            <w:tcW w:w="99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31640</w:t>
            </w:r>
          </w:p>
        </w:tc>
        <w:tc>
          <w:tcPr>
            <w:tcW w:w="99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0</w:t>
            </w:r>
          </w:p>
        </w:tc>
        <w:tc>
          <w:tcPr>
            <w:tcW w:w="98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550</w:t>
            </w:r>
          </w:p>
        </w:tc>
        <w:tc>
          <w:tcPr>
            <w:tcW w:w="94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0</w:t>
            </w:r>
          </w:p>
        </w:tc>
        <w:tc>
          <w:tcPr>
            <w:tcW w:w="95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color w:val="000000"/>
                <w:sz w:val="24"/>
                <w:szCs w:val="24"/>
                <w:lang w:eastAsia="et-EE"/>
              </w:rPr>
            </w:pPr>
            <w:r w:rsidRPr="00C27B1C">
              <w:rPr>
                <w:rFonts w:ascii="Times New Roman" w:eastAsia="Times New Roman" w:hAnsi="Times New Roman" w:cs="Times New Roman"/>
                <w:color w:val="000000"/>
                <w:sz w:val="24"/>
                <w:szCs w:val="24"/>
                <w:lang w:eastAsia="et-EE"/>
              </w:rPr>
              <w:t>133</w:t>
            </w:r>
          </w:p>
        </w:tc>
        <w:tc>
          <w:tcPr>
            <w:tcW w:w="127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b/>
                <w:bCs/>
                <w:sz w:val="24"/>
                <w:szCs w:val="24"/>
                <w:lang w:eastAsia="et-EE"/>
              </w:rPr>
            </w:pPr>
            <w:r w:rsidRPr="00C27B1C">
              <w:rPr>
                <w:rFonts w:ascii="Times New Roman" w:eastAsia="Times New Roman" w:hAnsi="Times New Roman" w:cs="Times New Roman"/>
                <w:b/>
                <w:bCs/>
                <w:sz w:val="24"/>
                <w:szCs w:val="24"/>
                <w:lang w:eastAsia="et-EE"/>
              </w:rPr>
              <w:t>49737</w:t>
            </w:r>
          </w:p>
        </w:tc>
        <w:tc>
          <w:tcPr>
            <w:tcW w:w="137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b/>
                <w:bCs/>
                <w:sz w:val="24"/>
                <w:szCs w:val="24"/>
                <w:lang w:eastAsia="et-EE"/>
              </w:rPr>
            </w:pPr>
            <w:r w:rsidRPr="00C27B1C">
              <w:rPr>
                <w:rFonts w:ascii="Times New Roman" w:eastAsia="Times New Roman" w:hAnsi="Times New Roman" w:cs="Times New Roman"/>
                <w:b/>
                <w:bCs/>
                <w:sz w:val="24"/>
                <w:szCs w:val="24"/>
                <w:lang w:eastAsia="et-EE"/>
              </w:rPr>
              <w:t>0</w:t>
            </w:r>
          </w:p>
        </w:tc>
      </w:tr>
      <w:tr w:rsidR="00C27B1C" w:rsidRPr="00C27B1C" w:rsidTr="00C27B1C">
        <w:trPr>
          <w:trHeight w:val="300"/>
        </w:trPr>
        <w:tc>
          <w:tcPr>
            <w:tcW w:w="241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Võru</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1914</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0</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23076</w:t>
            </w: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6746</w:t>
            </w:r>
          </w:p>
        </w:tc>
        <w:tc>
          <w:tcPr>
            <w:tcW w:w="99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0</w:t>
            </w:r>
          </w:p>
        </w:tc>
        <w:tc>
          <w:tcPr>
            <w:tcW w:w="98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134</w:t>
            </w:r>
          </w:p>
        </w:tc>
        <w:tc>
          <w:tcPr>
            <w:tcW w:w="94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0</w:t>
            </w:r>
          </w:p>
        </w:tc>
        <w:tc>
          <w:tcPr>
            <w:tcW w:w="95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143</w:t>
            </w:r>
          </w:p>
        </w:tc>
        <w:tc>
          <w:tcPr>
            <w:tcW w:w="127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b/>
                <w:bCs/>
                <w:sz w:val="24"/>
                <w:szCs w:val="24"/>
                <w:lang w:eastAsia="et-EE"/>
              </w:rPr>
            </w:pPr>
            <w:r w:rsidRPr="00C27B1C">
              <w:rPr>
                <w:rFonts w:ascii="Times New Roman" w:eastAsia="Times New Roman" w:hAnsi="Times New Roman" w:cs="Times New Roman"/>
                <w:b/>
                <w:bCs/>
                <w:sz w:val="24"/>
                <w:szCs w:val="24"/>
                <w:lang w:eastAsia="et-EE"/>
              </w:rPr>
              <w:t>32013</w:t>
            </w:r>
          </w:p>
        </w:tc>
        <w:tc>
          <w:tcPr>
            <w:tcW w:w="137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b/>
                <w:bCs/>
                <w:sz w:val="24"/>
                <w:szCs w:val="24"/>
                <w:lang w:eastAsia="et-EE"/>
              </w:rPr>
            </w:pPr>
            <w:r w:rsidRPr="00C27B1C">
              <w:rPr>
                <w:rFonts w:ascii="Times New Roman" w:eastAsia="Times New Roman" w:hAnsi="Times New Roman" w:cs="Times New Roman"/>
                <w:b/>
                <w:bCs/>
                <w:sz w:val="24"/>
                <w:szCs w:val="24"/>
                <w:lang w:eastAsia="et-EE"/>
              </w:rPr>
              <w:t>0</w:t>
            </w:r>
          </w:p>
        </w:tc>
      </w:tr>
      <w:tr w:rsidR="00C27B1C" w:rsidRPr="00C27B1C" w:rsidTr="00C27B1C">
        <w:trPr>
          <w:trHeight w:val="300"/>
        </w:trPr>
        <w:tc>
          <w:tcPr>
            <w:tcW w:w="241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b/>
                <w:bCs/>
                <w:sz w:val="24"/>
                <w:szCs w:val="24"/>
                <w:lang w:eastAsia="et-EE"/>
              </w:rPr>
            </w:pPr>
            <w:r w:rsidRPr="00C27B1C">
              <w:rPr>
                <w:rFonts w:ascii="Times New Roman" w:eastAsia="Times New Roman" w:hAnsi="Times New Roman" w:cs="Times New Roman"/>
                <w:b/>
                <w:bCs/>
                <w:sz w:val="24"/>
                <w:szCs w:val="24"/>
                <w:lang w:eastAsia="et-EE"/>
              </w:rPr>
              <w:t>maismaa</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b/>
                <w:bCs/>
                <w:sz w:val="24"/>
                <w:szCs w:val="24"/>
                <w:lang w:eastAsia="et-EE"/>
              </w:rPr>
            </w:pPr>
            <w:r w:rsidRPr="00C27B1C">
              <w:rPr>
                <w:rFonts w:ascii="Times New Roman" w:eastAsia="Times New Roman" w:hAnsi="Times New Roman" w:cs="Times New Roman"/>
                <w:b/>
                <w:bCs/>
                <w:sz w:val="24"/>
                <w:szCs w:val="24"/>
                <w:lang w:eastAsia="et-EE"/>
              </w:rPr>
              <w:t>279196</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b/>
                <w:bCs/>
                <w:sz w:val="24"/>
                <w:szCs w:val="24"/>
                <w:lang w:eastAsia="et-EE"/>
              </w:rPr>
            </w:pP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b/>
                <w:bCs/>
                <w:sz w:val="24"/>
                <w:szCs w:val="24"/>
                <w:lang w:eastAsia="et-EE"/>
              </w:rPr>
            </w:pPr>
            <w:r w:rsidRPr="00C27B1C">
              <w:rPr>
                <w:rFonts w:ascii="Times New Roman" w:eastAsia="Times New Roman" w:hAnsi="Times New Roman" w:cs="Times New Roman"/>
                <w:b/>
                <w:bCs/>
                <w:sz w:val="24"/>
                <w:szCs w:val="24"/>
                <w:lang w:eastAsia="et-EE"/>
              </w:rPr>
              <w:t>184951</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b/>
                <w:bCs/>
                <w:sz w:val="24"/>
                <w:szCs w:val="24"/>
                <w:lang w:eastAsia="et-EE"/>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b/>
                <w:bCs/>
                <w:sz w:val="24"/>
                <w:szCs w:val="24"/>
                <w:lang w:eastAsia="et-EE"/>
              </w:rPr>
            </w:pPr>
            <w:r w:rsidRPr="00C27B1C">
              <w:rPr>
                <w:rFonts w:ascii="Times New Roman" w:eastAsia="Times New Roman" w:hAnsi="Times New Roman" w:cs="Times New Roman"/>
                <w:b/>
                <w:bCs/>
                <w:sz w:val="24"/>
                <w:szCs w:val="24"/>
                <w:lang w:eastAsia="et-EE"/>
              </w:rPr>
              <w:t>129160</w:t>
            </w:r>
          </w:p>
        </w:tc>
        <w:tc>
          <w:tcPr>
            <w:tcW w:w="99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b/>
                <w:bCs/>
                <w:sz w:val="24"/>
                <w:szCs w:val="24"/>
                <w:lang w:eastAsia="et-EE"/>
              </w:rPr>
            </w:pPr>
          </w:p>
        </w:tc>
        <w:tc>
          <w:tcPr>
            <w:tcW w:w="98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b/>
                <w:bCs/>
                <w:sz w:val="24"/>
                <w:szCs w:val="24"/>
                <w:lang w:eastAsia="et-EE"/>
              </w:rPr>
            </w:pPr>
            <w:r w:rsidRPr="00C27B1C">
              <w:rPr>
                <w:rFonts w:ascii="Times New Roman" w:eastAsia="Times New Roman" w:hAnsi="Times New Roman" w:cs="Times New Roman"/>
                <w:b/>
                <w:bCs/>
                <w:sz w:val="24"/>
                <w:szCs w:val="24"/>
                <w:lang w:eastAsia="et-EE"/>
              </w:rPr>
              <w:t>8447</w:t>
            </w:r>
          </w:p>
        </w:tc>
        <w:tc>
          <w:tcPr>
            <w:tcW w:w="94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b/>
                <w:bCs/>
                <w:sz w:val="24"/>
                <w:szCs w:val="24"/>
                <w:lang w:eastAsia="et-EE"/>
              </w:rPr>
            </w:pPr>
          </w:p>
        </w:tc>
        <w:tc>
          <w:tcPr>
            <w:tcW w:w="95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b/>
                <w:bCs/>
                <w:sz w:val="24"/>
                <w:szCs w:val="24"/>
                <w:lang w:eastAsia="et-EE"/>
              </w:rPr>
            </w:pPr>
            <w:r w:rsidRPr="00C27B1C">
              <w:rPr>
                <w:rFonts w:ascii="Times New Roman" w:eastAsia="Times New Roman" w:hAnsi="Times New Roman" w:cs="Times New Roman"/>
                <w:b/>
                <w:bCs/>
                <w:sz w:val="24"/>
                <w:szCs w:val="24"/>
                <w:lang w:eastAsia="et-EE"/>
              </w:rPr>
              <w:t>4470</w:t>
            </w:r>
          </w:p>
        </w:tc>
        <w:tc>
          <w:tcPr>
            <w:tcW w:w="127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b/>
                <w:bCs/>
                <w:sz w:val="24"/>
                <w:szCs w:val="24"/>
                <w:lang w:eastAsia="et-EE"/>
              </w:rPr>
            </w:pPr>
            <w:r w:rsidRPr="00C27B1C">
              <w:rPr>
                <w:rFonts w:ascii="Times New Roman" w:eastAsia="Times New Roman" w:hAnsi="Times New Roman" w:cs="Times New Roman"/>
                <w:b/>
                <w:bCs/>
                <w:sz w:val="24"/>
                <w:szCs w:val="24"/>
                <w:lang w:eastAsia="et-EE"/>
              </w:rPr>
              <w:t>606223</w:t>
            </w:r>
          </w:p>
        </w:tc>
        <w:tc>
          <w:tcPr>
            <w:tcW w:w="137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b/>
                <w:bCs/>
                <w:sz w:val="24"/>
                <w:szCs w:val="24"/>
                <w:lang w:eastAsia="et-EE"/>
              </w:rPr>
            </w:pPr>
          </w:p>
        </w:tc>
      </w:tr>
      <w:tr w:rsidR="00C27B1C" w:rsidRPr="00C27B1C" w:rsidTr="00C27B1C">
        <w:trPr>
          <w:trHeight w:val="300"/>
        </w:trPr>
        <w:tc>
          <w:tcPr>
            <w:tcW w:w="241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b/>
                <w:bCs/>
                <w:sz w:val="24"/>
                <w:szCs w:val="24"/>
                <w:lang w:eastAsia="et-EE"/>
              </w:rPr>
            </w:pPr>
            <w:r w:rsidRPr="00C27B1C">
              <w:rPr>
                <w:rFonts w:ascii="Times New Roman" w:eastAsia="Times New Roman" w:hAnsi="Times New Roman" w:cs="Times New Roman"/>
                <w:b/>
                <w:bCs/>
                <w:sz w:val="24"/>
                <w:szCs w:val="24"/>
                <w:lang w:eastAsia="et-EE"/>
              </w:rPr>
              <w:t>akvat</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b/>
                <w:bCs/>
                <w:sz w:val="24"/>
                <w:szCs w:val="24"/>
                <w:lang w:eastAsia="et-EE"/>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b/>
                <w:bCs/>
                <w:sz w:val="24"/>
                <w:szCs w:val="24"/>
                <w:lang w:eastAsia="et-EE"/>
              </w:rPr>
            </w:pPr>
            <w:r w:rsidRPr="00C27B1C">
              <w:rPr>
                <w:rFonts w:ascii="Times New Roman" w:eastAsia="Times New Roman" w:hAnsi="Times New Roman" w:cs="Times New Roman"/>
                <w:b/>
                <w:bCs/>
                <w:sz w:val="24"/>
                <w:szCs w:val="24"/>
                <w:lang w:eastAsia="et-EE"/>
              </w:rPr>
              <w:t>30977</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b/>
                <w:bCs/>
                <w:sz w:val="24"/>
                <w:szCs w:val="24"/>
                <w:lang w:eastAsia="et-EE"/>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b/>
                <w:bCs/>
                <w:sz w:val="24"/>
                <w:szCs w:val="24"/>
                <w:lang w:eastAsia="et-EE"/>
              </w:rPr>
            </w:pPr>
            <w:r w:rsidRPr="00C27B1C">
              <w:rPr>
                <w:rFonts w:ascii="Times New Roman" w:eastAsia="Times New Roman" w:hAnsi="Times New Roman" w:cs="Times New Roman"/>
                <w:b/>
                <w:bCs/>
                <w:sz w:val="24"/>
                <w:szCs w:val="24"/>
                <w:lang w:eastAsia="et-EE"/>
              </w:rPr>
              <w:t>10956</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b/>
                <w:bCs/>
                <w:sz w:val="24"/>
                <w:szCs w:val="24"/>
                <w:lang w:eastAsia="et-EE"/>
              </w:rPr>
            </w:pPr>
          </w:p>
        </w:tc>
        <w:tc>
          <w:tcPr>
            <w:tcW w:w="99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b/>
                <w:bCs/>
                <w:sz w:val="24"/>
                <w:szCs w:val="24"/>
                <w:lang w:eastAsia="et-EE"/>
              </w:rPr>
            </w:pPr>
            <w:r w:rsidRPr="00C27B1C">
              <w:rPr>
                <w:rFonts w:ascii="Times New Roman" w:eastAsia="Times New Roman" w:hAnsi="Times New Roman" w:cs="Times New Roman"/>
                <w:b/>
                <w:bCs/>
                <w:sz w:val="24"/>
                <w:szCs w:val="24"/>
                <w:lang w:eastAsia="et-EE"/>
              </w:rPr>
              <w:t>68713</w:t>
            </w:r>
          </w:p>
        </w:tc>
        <w:tc>
          <w:tcPr>
            <w:tcW w:w="98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b/>
                <w:bCs/>
                <w:sz w:val="24"/>
                <w:szCs w:val="24"/>
                <w:lang w:eastAsia="et-EE"/>
              </w:rPr>
            </w:pPr>
          </w:p>
        </w:tc>
        <w:tc>
          <w:tcPr>
            <w:tcW w:w="94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b/>
                <w:bCs/>
                <w:sz w:val="24"/>
                <w:szCs w:val="24"/>
                <w:lang w:eastAsia="et-EE"/>
              </w:rPr>
            </w:pPr>
            <w:r w:rsidRPr="00C27B1C">
              <w:rPr>
                <w:rFonts w:ascii="Times New Roman" w:eastAsia="Times New Roman" w:hAnsi="Times New Roman" w:cs="Times New Roman"/>
                <w:b/>
                <w:bCs/>
                <w:sz w:val="24"/>
                <w:szCs w:val="24"/>
                <w:lang w:eastAsia="et-EE"/>
              </w:rPr>
              <w:t>164</w:t>
            </w:r>
          </w:p>
        </w:tc>
        <w:tc>
          <w:tcPr>
            <w:tcW w:w="95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b/>
                <w:bCs/>
                <w:color w:val="FF0000"/>
                <w:sz w:val="24"/>
                <w:szCs w:val="24"/>
                <w:lang w:eastAsia="et-EE"/>
              </w:rPr>
            </w:pPr>
          </w:p>
        </w:tc>
        <w:tc>
          <w:tcPr>
            <w:tcW w:w="127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b/>
                <w:bCs/>
                <w:sz w:val="24"/>
                <w:szCs w:val="24"/>
                <w:lang w:eastAsia="et-EE"/>
              </w:rPr>
            </w:pPr>
          </w:p>
        </w:tc>
        <w:tc>
          <w:tcPr>
            <w:tcW w:w="137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b/>
                <w:bCs/>
                <w:sz w:val="24"/>
                <w:szCs w:val="24"/>
                <w:lang w:eastAsia="et-EE"/>
              </w:rPr>
            </w:pPr>
            <w:r w:rsidRPr="00C27B1C">
              <w:rPr>
                <w:rFonts w:ascii="Times New Roman" w:eastAsia="Times New Roman" w:hAnsi="Times New Roman" w:cs="Times New Roman"/>
                <w:b/>
                <w:bCs/>
                <w:sz w:val="24"/>
                <w:szCs w:val="24"/>
                <w:lang w:eastAsia="et-EE"/>
              </w:rPr>
              <w:t>110811</w:t>
            </w:r>
          </w:p>
        </w:tc>
      </w:tr>
      <w:tr w:rsidR="00C27B1C" w:rsidRPr="00C27B1C" w:rsidTr="00C27B1C">
        <w:trPr>
          <w:trHeight w:val="300"/>
        </w:trPr>
        <w:tc>
          <w:tcPr>
            <w:tcW w:w="241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b/>
                <w:bCs/>
                <w:sz w:val="24"/>
                <w:szCs w:val="24"/>
                <w:lang w:eastAsia="et-EE"/>
              </w:rPr>
            </w:pPr>
            <w:r w:rsidRPr="00C27B1C">
              <w:rPr>
                <w:rFonts w:ascii="Times New Roman" w:eastAsia="Times New Roman" w:hAnsi="Times New Roman" w:cs="Times New Roman"/>
                <w:b/>
                <w:bCs/>
                <w:sz w:val="24"/>
                <w:szCs w:val="24"/>
                <w:lang w:eastAsia="et-EE"/>
              </w:rPr>
              <w:t>KOKKU</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b/>
                <w:bCs/>
                <w:sz w:val="24"/>
                <w:szCs w:val="24"/>
                <w:lang w:eastAsia="et-EE"/>
              </w:rPr>
            </w:pPr>
            <w:r w:rsidRPr="00C27B1C">
              <w:rPr>
                <w:rFonts w:ascii="Times New Roman" w:eastAsia="Times New Roman" w:hAnsi="Times New Roman" w:cs="Times New Roman"/>
                <w:b/>
                <w:bCs/>
                <w:sz w:val="24"/>
                <w:szCs w:val="24"/>
                <w:lang w:eastAsia="et-EE"/>
              </w:rPr>
              <w:t>310173</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b/>
                <w:bCs/>
                <w:sz w:val="24"/>
                <w:szCs w:val="24"/>
                <w:lang w:eastAsia="et-EE"/>
              </w:rPr>
            </w:pPr>
            <w:r w:rsidRPr="00C27B1C">
              <w:rPr>
                <w:rFonts w:ascii="Times New Roman" w:eastAsia="Times New Roman" w:hAnsi="Times New Roman" w:cs="Times New Roman"/>
                <w:b/>
                <w:bCs/>
                <w:sz w:val="24"/>
                <w:szCs w:val="24"/>
                <w:lang w:eastAsia="et-EE"/>
              </w:rPr>
              <w:t>195907</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p>
        </w:tc>
        <w:tc>
          <w:tcPr>
            <w:tcW w:w="99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b/>
                <w:bCs/>
                <w:sz w:val="24"/>
                <w:szCs w:val="24"/>
                <w:lang w:eastAsia="et-EE"/>
              </w:rPr>
            </w:pPr>
            <w:r w:rsidRPr="00C27B1C">
              <w:rPr>
                <w:rFonts w:ascii="Times New Roman" w:eastAsia="Times New Roman" w:hAnsi="Times New Roman" w:cs="Times New Roman"/>
                <w:b/>
                <w:bCs/>
                <w:sz w:val="24"/>
                <w:szCs w:val="24"/>
                <w:lang w:eastAsia="et-EE"/>
              </w:rPr>
              <w:t>197873</w:t>
            </w:r>
          </w:p>
        </w:tc>
        <w:tc>
          <w:tcPr>
            <w:tcW w:w="98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p>
        </w:tc>
        <w:tc>
          <w:tcPr>
            <w:tcW w:w="94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b/>
                <w:bCs/>
                <w:sz w:val="24"/>
                <w:szCs w:val="24"/>
                <w:lang w:eastAsia="et-EE"/>
              </w:rPr>
            </w:pPr>
            <w:r w:rsidRPr="00C27B1C">
              <w:rPr>
                <w:rFonts w:ascii="Times New Roman" w:eastAsia="Times New Roman" w:hAnsi="Times New Roman" w:cs="Times New Roman"/>
                <w:b/>
                <w:bCs/>
                <w:sz w:val="24"/>
                <w:szCs w:val="24"/>
                <w:lang w:eastAsia="et-EE"/>
              </w:rPr>
              <w:t>8611</w:t>
            </w:r>
          </w:p>
        </w:tc>
        <w:tc>
          <w:tcPr>
            <w:tcW w:w="95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color w:val="FF0000"/>
                <w:sz w:val="24"/>
                <w:szCs w:val="24"/>
                <w:lang w:eastAsia="et-EE"/>
              </w:rPr>
            </w:pPr>
          </w:p>
        </w:tc>
        <w:tc>
          <w:tcPr>
            <w:tcW w:w="127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p>
        </w:tc>
        <w:tc>
          <w:tcPr>
            <w:tcW w:w="137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b/>
                <w:bCs/>
                <w:sz w:val="24"/>
                <w:szCs w:val="24"/>
                <w:lang w:eastAsia="et-EE"/>
              </w:rPr>
            </w:pPr>
            <w:r w:rsidRPr="00C27B1C">
              <w:rPr>
                <w:rFonts w:ascii="Times New Roman" w:eastAsia="Times New Roman" w:hAnsi="Times New Roman" w:cs="Times New Roman"/>
                <w:b/>
                <w:bCs/>
                <w:sz w:val="24"/>
                <w:szCs w:val="24"/>
                <w:lang w:eastAsia="et-EE"/>
              </w:rPr>
              <w:t>717034</w:t>
            </w:r>
          </w:p>
        </w:tc>
      </w:tr>
      <w:tr w:rsidR="00C27B1C" w:rsidRPr="00C27B1C" w:rsidTr="00C27B1C">
        <w:trPr>
          <w:trHeight w:val="255"/>
        </w:trPr>
        <w:tc>
          <w:tcPr>
            <w:tcW w:w="2410" w:type="dxa"/>
            <w:vAlign w:val="center"/>
            <w:hideMark/>
          </w:tcPr>
          <w:p w:rsidR="00A11FAA" w:rsidRPr="00C27B1C" w:rsidRDefault="00A11FAA" w:rsidP="00A11FAA">
            <w:pPr>
              <w:spacing w:after="0" w:line="240" w:lineRule="auto"/>
              <w:jc w:val="right"/>
              <w:rPr>
                <w:rFonts w:ascii="Times New Roman" w:eastAsia="Times New Roman" w:hAnsi="Times New Roman" w:cs="Times New Roman"/>
                <w:b/>
                <w:bCs/>
                <w:sz w:val="24"/>
                <w:szCs w:val="24"/>
                <w:lang w:eastAsia="et-EE"/>
              </w:rPr>
            </w:pPr>
          </w:p>
        </w:tc>
        <w:tc>
          <w:tcPr>
            <w:tcW w:w="1134" w:type="dxa"/>
            <w:vAlign w:val="center"/>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992" w:type="dxa"/>
            <w:vAlign w:val="center"/>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993" w:type="dxa"/>
            <w:vAlign w:val="center"/>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992" w:type="dxa"/>
            <w:vAlign w:val="center"/>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992" w:type="dxa"/>
            <w:vAlign w:val="center"/>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990" w:type="dxa"/>
            <w:vAlign w:val="center"/>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986" w:type="dxa"/>
            <w:vAlign w:val="center"/>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946" w:type="dxa"/>
            <w:vAlign w:val="center"/>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958" w:type="dxa"/>
            <w:vAlign w:val="center"/>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1273" w:type="dxa"/>
            <w:vAlign w:val="center"/>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1371" w:type="dxa"/>
            <w:vAlign w:val="center"/>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r>
      <w:tr w:rsidR="00A11FAA" w:rsidRPr="00C27B1C" w:rsidTr="00C27B1C">
        <w:trPr>
          <w:trHeight w:val="255"/>
        </w:trPr>
        <w:tc>
          <w:tcPr>
            <w:tcW w:w="14037" w:type="dxa"/>
            <w:gridSpan w:val="12"/>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b/>
                <w:bCs/>
                <w:sz w:val="24"/>
                <w:szCs w:val="24"/>
                <w:lang w:eastAsia="et-EE"/>
              </w:rPr>
            </w:pPr>
            <w:r w:rsidRPr="00C27B1C">
              <w:rPr>
                <w:rFonts w:ascii="Times New Roman" w:eastAsia="Times New Roman" w:hAnsi="Times New Roman" w:cs="Times New Roman"/>
                <w:b/>
                <w:bCs/>
                <w:sz w:val="24"/>
                <w:szCs w:val="24"/>
                <w:lang w:eastAsia="et-EE"/>
              </w:rPr>
              <w:t>Lääne-Virumaa akvatooriumi pindala sisaldab ka Lahemaa RP akvatooriumi Harjumaale jäävat osa </w:t>
            </w:r>
          </w:p>
        </w:tc>
      </w:tr>
    </w:tbl>
    <w:p w:rsidR="00A11FAA" w:rsidRPr="00C27B1C" w:rsidRDefault="00A11FAA" w:rsidP="00A11FAA">
      <w:pPr>
        <w:spacing w:after="0" w:line="240" w:lineRule="auto"/>
        <w:jc w:val="both"/>
        <w:rPr>
          <w:rFonts w:ascii="Times New Roman" w:eastAsia="Times New Roman" w:hAnsi="Times New Roman" w:cs="Times New Roman"/>
          <w:color w:val="000000"/>
          <w:sz w:val="24"/>
          <w:szCs w:val="24"/>
          <w:lang w:eastAsia="et-EE"/>
        </w:rPr>
      </w:pPr>
    </w:p>
    <w:p w:rsidR="00A11FAA" w:rsidRPr="00C27B1C" w:rsidRDefault="00A11FAA" w:rsidP="00A11FAA">
      <w:pPr>
        <w:numPr>
          <w:ilvl w:val="0"/>
          <w:numId w:val="3"/>
        </w:numPr>
        <w:spacing w:after="0" w:line="240" w:lineRule="auto"/>
        <w:jc w:val="both"/>
        <w:rPr>
          <w:rFonts w:ascii="Times New Roman" w:eastAsia="Times New Roman" w:hAnsi="Times New Roman" w:cs="Times New Roman"/>
          <w:color w:val="000000"/>
          <w:sz w:val="24"/>
          <w:szCs w:val="24"/>
          <w:lang w:eastAsia="et-EE"/>
        </w:rPr>
      </w:pPr>
      <w:r w:rsidRPr="00C27B1C">
        <w:rPr>
          <w:rFonts w:ascii="Times New Roman" w:eastAsia="Times New Roman" w:hAnsi="Times New Roman" w:cs="Times New Roman"/>
          <w:color w:val="000000"/>
          <w:sz w:val="24"/>
          <w:szCs w:val="24"/>
          <w:lang w:eastAsia="et-EE"/>
        </w:rPr>
        <w:t>2014. aastal kinnitati 18 kaitseala kaitse-eeskirjad, uusi kaitsealasid loodi 2 ja 16 kaitsealal muudeti kaitsekorda.</w:t>
      </w:r>
    </w:p>
    <w:p w:rsidR="00A11FAA" w:rsidRPr="00C27B1C" w:rsidRDefault="00A11FAA" w:rsidP="00A11FAA">
      <w:pPr>
        <w:numPr>
          <w:ilvl w:val="0"/>
          <w:numId w:val="3"/>
        </w:numPr>
        <w:spacing w:after="0" w:line="240" w:lineRule="auto"/>
        <w:jc w:val="both"/>
        <w:rPr>
          <w:rFonts w:ascii="Times New Roman" w:eastAsia="Times New Roman" w:hAnsi="Times New Roman" w:cs="Times New Roman"/>
          <w:color w:val="000000"/>
          <w:sz w:val="24"/>
          <w:szCs w:val="24"/>
          <w:lang w:eastAsia="et-EE"/>
        </w:rPr>
      </w:pPr>
      <w:r w:rsidRPr="00C27B1C">
        <w:rPr>
          <w:rFonts w:ascii="Times New Roman" w:eastAsia="Times New Roman" w:hAnsi="Times New Roman" w:cs="Times New Roman"/>
          <w:color w:val="000000"/>
          <w:sz w:val="24"/>
          <w:szCs w:val="24"/>
          <w:lang w:eastAsia="et-EE"/>
        </w:rPr>
        <w:t>2014. aastal kustutati registrist kaks kaitsealust parki - Siimusti lauluväljak ja Siimusti mets lauluväljaku ümber, mille põhjal moodustati Siimusti-Kurista maastikukaitseala ning Roobaka park kui kaitset mittevääriv objekt. Kaitsealuste parkide pindala vähenes 51 ha võrra. Parkide puhul on oluline silmas pidada ka seda, et mitmed kaitsealused pargid jäävad kaitsealadele. Tabelis 1 on parkide puhul välja jäetud need, mis jäävad mõne teise kaitseala territooriumile, et oleks võimalik summeerida kaitsealade pindala.</w:t>
      </w:r>
    </w:p>
    <w:p w:rsidR="00A11FAA" w:rsidRPr="00C27B1C" w:rsidRDefault="00A11FAA" w:rsidP="00A11FAA">
      <w:pPr>
        <w:spacing w:after="0" w:line="240" w:lineRule="auto"/>
        <w:jc w:val="both"/>
        <w:rPr>
          <w:rFonts w:ascii="Times New Roman" w:eastAsia="Times New Roman" w:hAnsi="Times New Roman" w:cs="Times New Roman"/>
          <w:color w:val="000000"/>
          <w:sz w:val="24"/>
          <w:szCs w:val="24"/>
          <w:lang w:eastAsia="et-EE"/>
        </w:rPr>
      </w:pPr>
      <w:r w:rsidRPr="00C27B1C">
        <w:rPr>
          <w:rFonts w:ascii="Times New Roman" w:eastAsia="Times New Roman" w:hAnsi="Times New Roman" w:cs="Times New Roman"/>
          <w:color w:val="000000"/>
          <w:sz w:val="24"/>
          <w:szCs w:val="24"/>
          <w:lang w:eastAsia="et-EE"/>
        </w:rPr>
        <w:t> </w:t>
      </w:r>
    </w:p>
    <w:p w:rsidR="00A11FAA" w:rsidRPr="00C27B1C" w:rsidRDefault="00A11FAA" w:rsidP="00A11FAA">
      <w:pPr>
        <w:spacing w:after="0" w:line="240" w:lineRule="auto"/>
        <w:jc w:val="both"/>
        <w:rPr>
          <w:rFonts w:ascii="Times New Roman" w:eastAsia="Times New Roman" w:hAnsi="Times New Roman" w:cs="Times New Roman"/>
          <w:color w:val="000000"/>
          <w:sz w:val="24"/>
          <w:szCs w:val="24"/>
          <w:lang w:eastAsia="et-EE"/>
        </w:rPr>
      </w:pPr>
      <w:r w:rsidRPr="00C27B1C">
        <w:rPr>
          <w:rFonts w:ascii="Times New Roman" w:eastAsia="Times New Roman" w:hAnsi="Times New Roman" w:cs="Times New Roman"/>
          <w:color w:val="000000"/>
          <w:sz w:val="24"/>
          <w:szCs w:val="24"/>
          <w:lang w:eastAsia="et-EE"/>
        </w:rPr>
        <w:t>NB! Lahemaa rahvuspargi akvatoorium on andmerea parema jälgitavuse huvides arvestatud jätkuvalt Lääne-Virumaa kaitstava akvatooriumi hulka, kuigi suurem osa sellest jääb nüüdseks Harjumaale.</w:t>
      </w:r>
    </w:p>
    <w:p w:rsidR="00A11FAA" w:rsidRPr="00C27B1C" w:rsidRDefault="00A11FAA" w:rsidP="00A11FAA">
      <w:pPr>
        <w:spacing w:after="0" w:line="240" w:lineRule="auto"/>
        <w:jc w:val="both"/>
        <w:rPr>
          <w:rFonts w:ascii="Times New Roman" w:eastAsia="Times New Roman" w:hAnsi="Times New Roman" w:cs="Times New Roman"/>
          <w:color w:val="000000"/>
          <w:sz w:val="24"/>
          <w:szCs w:val="24"/>
          <w:lang w:eastAsia="et-EE"/>
        </w:rPr>
      </w:pPr>
      <w:r w:rsidRPr="00C27B1C">
        <w:rPr>
          <w:rFonts w:ascii="Times New Roman" w:eastAsia="Times New Roman" w:hAnsi="Times New Roman" w:cs="Times New Roman"/>
          <w:color w:val="000000"/>
          <w:sz w:val="24"/>
          <w:szCs w:val="24"/>
          <w:lang w:eastAsia="et-EE"/>
        </w:rPr>
        <w:t> </w:t>
      </w:r>
    </w:p>
    <w:p w:rsidR="00A11FAA" w:rsidRPr="00C27B1C" w:rsidRDefault="00A11FAA" w:rsidP="00A11FAA">
      <w:pPr>
        <w:spacing w:after="0" w:line="240" w:lineRule="auto"/>
        <w:jc w:val="both"/>
        <w:rPr>
          <w:rFonts w:ascii="Times New Roman" w:eastAsia="Times New Roman" w:hAnsi="Times New Roman" w:cs="Times New Roman"/>
          <w:color w:val="000000"/>
          <w:sz w:val="24"/>
          <w:szCs w:val="24"/>
          <w:lang w:eastAsia="et-EE"/>
        </w:rPr>
      </w:pPr>
      <w:r w:rsidRPr="00C27B1C">
        <w:rPr>
          <w:rFonts w:ascii="Times New Roman" w:eastAsia="Times New Roman" w:hAnsi="Times New Roman" w:cs="Times New Roman"/>
          <w:b/>
          <w:bCs/>
          <w:color w:val="800080"/>
          <w:sz w:val="24"/>
          <w:szCs w:val="24"/>
          <w:u w:val="single"/>
          <w:lang w:eastAsia="et-EE"/>
        </w:rPr>
        <w:t>Tabelis 2</w:t>
      </w:r>
      <w:r w:rsidRPr="00C27B1C">
        <w:rPr>
          <w:rFonts w:ascii="Times New Roman" w:eastAsia="Times New Roman" w:hAnsi="Times New Roman" w:cs="Times New Roman"/>
          <w:color w:val="000000"/>
          <w:sz w:val="24"/>
          <w:szCs w:val="24"/>
          <w:lang w:eastAsia="et-EE"/>
        </w:rPr>
        <w:t> on esitatud kaitsealade arv maakonniti. Mitme maakonna territooriumile jäävate kaitsealade puhul on ala loetud selle maakonna koosseisu, kuhu jääb temast pindalaliselt suurem osa.</w:t>
      </w:r>
    </w:p>
    <w:tbl>
      <w:tblPr>
        <w:tblW w:w="7240" w:type="dxa"/>
        <w:tblCellMar>
          <w:left w:w="0" w:type="dxa"/>
          <w:right w:w="0" w:type="dxa"/>
        </w:tblCellMar>
        <w:tblLook w:val="04A0" w:firstRow="1" w:lastRow="0" w:firstColumn="1" w:lastColumn="0" w:noHBand="0" w:noVBand="1"/>
      </w:tblPr>
      <w:tblGrid>
        <w:gridCol w:w="1994"/>
        <w:gridCol w:w="966"/>
        <w:gridCol w:w="1081"/>
        <w:gridCol w:w="613"/>
        <w:gridCol w:w="683"/>
        <w:gridCol w:w="683"/>
        <w:gridCol w:w="1220"/>
      </w:tblGrid>
      <w:tr w:rsidR="00A11FAA" w:rsidRPr="00C27B1C" w:rsidTr="00A11FAA">
        <w:trPr>
          <w:trHeight w:val="360"/>
        </w:trPr>
        <w:tc>
          <w:tcPr>
            <w:tcW w:w="6020" w:type="dxa"/>
            <w:gridSpan w:val="6"/>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Tabel 2. Kaitsealade arv maakondade kaupa</w:t>
            </w:r>
          </w:p>
        </w:tc>
        <w:tc>
          <w:tcPr>
            <w:tcW w:w="1220" w:type="dxa"/>
            <w:vAlign w:val="center"/>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r>
      <w:tr w:rsidR="00A11FAA" w:rsidRPr="00C27B1C" w:rsidTr="00A11FAA">
        <w:trPr>
          <w:trHeight w:val="255"/>
        </w:trPr>
        <w:tc>
          <w:tcPr>
            <w:tcW w:w="0" w:type="auto"/>
            <w:vAlign w:val="center"/>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0" w:type="auto"/>
            <w:vAlign w:val="center"/>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0" w:type="auto"/>
            <w:vAlign w:val="center"/>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0" w:type="auto"/>
            <w:vAlign w:val="center"/>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0" w:type="auto"/>
            <w:vAlign w:val="center"/>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0" w:type="auto"/>
            <w:vAlign w:val="center"/>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0" w:type="auto"/>
            <w:vAlign w:val="center"/>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r>
      <w:tr w:rsidR="00A11FAA" w:rsidRPr="00C27B1C" w:rsidTr="00A11FAA">
        <w:trPr>
          <w:trHeight w:val="300"/>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b/>
                <w:bCs/>
                <w:sz w:val="24"/>
                <w:szCs w:val="24"/>
                <w:lang w:eastAsia="et-EE"/>
              </w:rPr>
            </w:pPr>
            <w:r w:rsidRPr="00C27B1C">
              <w:rPr>
                <w:rFonts w:ascii="Times New Roman" w:eastAsia="Times New Roman" w:hAnsi="Times New Roman" w:cs="Times New Roman"/>
                <w:b/>
                <w:bCs/>
                <w:sz w:val="24"/>
                <w:szCs w:val="24"/>
                <w:lang w:eastAsia="et-EE"/>
              </w:rPr>
              <w:t>Maakond</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b/>
                <w:bCs/>
                <w:sz w:val="24"/>
                <w:szCs w:val="24"/>
                <w:lang w:eastAsia="et-EE"/>
              </w:rPr>
            </w:pPr>
            <w:r w:rsidRPr="00C27B1C">
              <w:rPr>
                <w:rFonts w:ascii="Times New Roman" w:eastAsia="Times New Roman" w:hAnsi="Times New Roman" w:cs="Times New Roman"/>
                <w:b/>
                <w:bCs/>
                <w:sz w:val="24"/>
                <w:szCs w:val="24"/>
                <w:lang w:eastAsia="et-EE"/>
              </w:rPr>
              <w:t>LKA</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b/>
                <w:bCs/>
                <w:sz w:val="24"/>
                <w:szCs w:val="24"/>
                <w:lang w:eastAsia="et-EE"/>
              </w:rPr>
            </w:pPr>
            <w:r w:rsidRPr="00C27B1C">
              <w:rPr>
                <w:rFonts w:ascii="Times New Roman" w:eastAsia="Times New Roman" w:hAnsi="Times New Roman" w:cs="Times New Roman"/>
                <w:b/>
                <w:bCs/>
                <w:sz w:val="24"/>
                <w:szCs w:val="24"/>
                <w:lang w:eastAsia="et-EE"/>
              </w:rPr>
              <w:t>MKA</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b/>
                <w:bCs/>
                <w:sz w:val="24"/>
                <w:szCs w:val="24"/>
                <w:lang w:eastAsia="et-EE"/>
              </w:rPr>
            </w:pPr>
            <w:r w:rsidRPr="00C27B1C">
              <w:rPr>
                <w:rFonts w:ascii="Times New Roman" w:eastAsia="Times New Roman" w:hAnsi="Times New Roman" w:cs="Times New Roman"/>
                <w:b/>
                <w:bCs/>
                <w:sz w:val="24"/>
                <w:szCs w:val="24"/>
                <w:lang w:eastAsia="et-EE"/>
              </w:rPr>
              <w:t>RP</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b/>
                <w:bCs/>
                <w:sz w:val="24"/>
                <w:szCs w:val="24"/>
                <w:lang w:eastAsia="et-EE"/>
              </w:rPr>
            </w:pPr>
            <w:r w:rsidRPr="00C27B1C">
              <w:rPr>
                <w:rFonts w:ascii="Times New Roman" w:eastAsia="Times New Roman" w:hAnsi="Times New Roman" w:cs="Times New Roman"/>
                <w:b/>
                <w:bCs/>
                <w:sz w:val="24"/>
                <w:szCs w:val="24"/>
                <w:lang w:eastAsia="et-EE"/>
              </w:rPr>
              <w:t>VK</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b/>
                <w:bCs/>
                <w:sz w:val="24"/>
                <w:szCs w:val="24"/>
                <w:lang w:eastAsia="et-EE"/>
              </w:rPr>
            </w:pPr>
            <w:r w:rsidRPr="00C27B1C">
              <w:rPr>
                <w:rFonts w:ascii="Times New Roman" w:eastAsia="Times New Roman" w:hAnsi="Times New Roman" w:cs="Times New Roman"/>
                <w:b/>
                <w:bCs/>
                <w:sz w:val="24"/>
                <w:szCs w:val="24"/>
                <w:lang w:eastAsia="et-EE"/>
              </w:rPr>
              <w:t>PA</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b/>
                <w:bCs/>
                <w:sz w:val="24"/>
                <w:szCs w:val="24"/>
                <w:lang w:eastAsia="et-EE"/>
              </w:rPr>
            </w:pPr>
            <w:r w:rsidRPr="00C27B1C">
              <w:rPr>
                <w:rFonts w:ascii="Times New Roman" w:eastAsia="Times New Roman" w:hAnsi="Times New Roman" w:cs="Times New Roman"/>
                <w:b/>
                <w:bCs/>
                <w:sz w:val="24"/>
                <w:szCs w:val="24"/>
                <w:lang w:eastAsia="et-EE"/>
              </w:rPr>
              <w:t>KOKKU</w:t>
            </w:r>
          </w:p>
        </w:tc>
      </w:tr>
      <w:tr w:rsidR="00A11FAA" w:rsidRPr="00C27B1C" w:rsidTr="00A11FAA">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b/>
                <w:bCs/>
                <w:sz w:val="24"/>
                <w:szCs w:val="24"/>
                <w:lang w:eastAsia="et-EE"/>
              </w:rPr>
            </w:pPr>
            <w:r w:rsidRPr="00C27B1C">
              <w:rPr>
                <w:rFonts w:ascii="Times New Roman" w:eastAsia="Times New Roman" w:hAnsi="Times New Roman" w:cs="Times New Roman"/>
                <w:b/>
                <w:bCs/>
                <w:sz w:val="24"/>
                <w:szCs w:val="24"/>
                <w:lang w:eastAsia="et-EE"/>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p>
        </w:tc>
      </w:tr>
      <w:tr w:rsidR="00A11FAA" w:rsidRPr="00C27B1C" w:rsidTr="00A11FAA">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Harju</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15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16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77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b/>
                <w:bCs/>
                <w:sz w:val="24"/>
                <w:szCs w:val="24"/>
                <w:lang w:eastAsia="et-EE"/>
              </w:rPr>
            </w:pPr>
            <w:r w:rsidRPr="00C27B1C">
              <w:rPr>
                <w:rFonts w:ascii="Times New Roman" w:eastAsia="Times New Roman" w:hAnsi="Times New Roman" w:cs="Times New Roman"/>
                <w:b/>
                <w:bCs/>
                <w:sz w:val="24"/>
                <w:szCs w:val="24"/>
                <w:lang w:eastAsia="et-EE"/>
              </w:rPr>
              <w:t>110</w:t>
            </w:r>
          </w:p>
        </w:tc>
      </w:tr>
      <w:tr w:rsidR="00A11FAA" w:rsidRPr="00C27B1C" w:rsidTr="00A11FAA">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Hiiu</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b/>
                <w:bCs/>
                <w:sz w:val="24"/>
                <w:szCs w:val="24"/>
                <w:lang w:eastAsia="et-EE"/>
              </w:rPr>
            </w:pPr>
            <w:r w:rsidRPr="00C27B1C">
              <w:rPr>
                <w:rFonts w:ascii="Times New Roman" w:eastAsia="Times New Roman" w:hAnsi="Times New Roman" w:cs="Times New Roman"/>
                <w:b/>
                <w:bCs/>
                <w:sz w:val="24"/>
                <w:szCs w:val="24"/>
                <w:lang w:eastAsia="et-EE"/>
              </w:rPr>
              <w:t>26</w:t>
            </w:r>
          </w:p>
        </w:tc>
      </w:tr>
      <w:tr w:rsidR="00A11FAA" w:rsidRPr="00C27B1C" w:rsidTr="00A11FAA">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Ida-Viru</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14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25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b/>
                <w:bCs/>
                <w:sz w:val="24"/>
                <w:szCs w:val="24"/>
                <w:lang w:eastAsia="et-EE"/>
              </w:rPr>
            </w:pPr>
            <w:r w:rsidRPr="00C27B1C">
              <w:rPr>
                <w:rFonts w:ascii="Times New Roman" w:eastAsia="Times New Roman" w:hAnsi="Times New Roman" w:cs="Times New Roman"/>
                <w:b/>
                <w:bCs/>
                <w:sz w:val="24"/>
                <w:szCs w:val="24"/>
                <w:lang w:eastAsia="et-EE"/>
              </w:rPr>
              <w:t>46</w:t>
            </w:r>
          </w:p>
        </w:tc>
      </w:tr>
      <w:tr w:rsidR="00A11FAA" w:rsidRPr="00C27B1C" w:rsidTr="00A11FAA">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Jõgeva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49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b/>
                <w:bCs/>
                <w:sz w:val="24"/>
                <w:szCs w:val="24"/>
                <w:lang w:eastAsia="et-EE"/>
              </w:rPr>
            </w:pPr>
            <w:r w:rsidRPr="00C27B1C">
              <w:rPr>
                <w:rFonts w:ascii="Times New Roman" w:eastAsia="Times New Roman" w:hAnsi="Times New Roman" w:cs="Times New Roman"/>
                <w:b/>
                <w:bCs/>
                <w:sz w:val="24"/>
                <w:szCs w:val="24"/>
                <w:lang w:eastAsia="et-EE"/>
              </w:rPr>
              <w:t>68</w:t>
            </w:r>
          </w:p>
        </w:tc>
      </w:tr>
      <w:tr w:rsidR="00A11FAA" w:rsidRPr="00C27B1C" w:rsidTr="00A11FAA">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Järva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32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b/>
                <w:bCs/>
                <w:sz w:val="24"/>
                <w:szCs w:val="24"/>
                <w:lang w:eastAsia="et-EE"/>
              </w:rPr>
            </w:pPr>
            <w:r w:rsidRPr="00C27B1C">
              <w:rPr>
                <w:rFonts w:ascii="Times New Roman" w:eastAsia="Times New Roman" w:hAnsi="Times New Roman" w:cs="Times New Roman"/>
                <w:b/>
                <w:bCs/>
                <w:sz w:val="24"/>
                <w:szCs w:val="24"/>
                <w:lang w:eastAsia="et-EE"/>
              </w:rPr>
              <w:t>49</w:t>
            </w:r>
          </w:p>
        </w:tc>
      </w:tr>
      <w:tr w:rsidR="00A11FAA" w:rsidRPr="00C27B1C" w:rsidTr="00A11FAA">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Lääne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16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b/>
                <w:bCs/>
                <w:sz w:val="24"/>
                <w:szCs w:val="24"/>
                <w:lang w:eastAsia="et-EE"/>
              </w:rPr>
            </w:pPr>
            <w:r w:rsidRPr="00C27B1C">
              <w:rPr>
                <w:rFonts w:ascii="Times New Roman" w:eastAsia="Times New Roman" w:hAnsi="Times New Roman" w:cs="Times New Roman"/>
                <w:b/>
                <w:bCs/>
                <w:sz w:val="24"/>
                <w:szCs w:val="24"/>
                <w:lang w:eastAsia="et-EE"/>
              </w:rPr>
              <w:t>32</w:t>
            </w:r>
          </w:p>
        </w:tc>
      </w:tr>
      <w:tr w:rsidR="00A11FAA" w:rsidRPr="00C27B1C" w:rsidTr="00A11FAA">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Lääne-Viru</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16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72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b/>
                <w:bCs/>
                <w:sz w:val="24"/>
                <w:szCs w:val="24"/>
                <w:lang w:eastAsia="et-EE"/>
              </w:rPr>
            </w:pPr>
            <w:r w:rsidRPr="00C27B1C">
              <w:rPr>
                <w:rFonts w:ascii="Times New Roman" w:eastAsia="Times New Roman" w:hAnsi="Times New Roman" w:cs="Times New Roman"/>
                <w:b/>
                <w:bCs/>
                <w:sz w:val="24"/>
                <w:szCs w:val="24"/>
                <w:lang w:eastAsia="et-EE"/>
              </w:rPr>
              <w:t>103</w:t>
            </w:r>
          </w:p>
        </w:tc>
      </w:tr>
      <w:tr w:rsidR="00A11FAA" w:rsidRPr="00C27B1C" w:rsidTr="00A11FAA">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lastRenderedPageBreak/>
              <w:t>Põlva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16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b/>
                <w:bCs/>
                <w:sz w:val="24"/>
                <w:szCs w:val="24"/>
                <w:lang w:eastAsia="et-EE"/>
              </w:rPr>
            </w:pPr>
            <w:r w:rsidRPr="00C27B1C">
              <w:rPr>
                <w:rFonts w:ascii="Times New Roman" w:eastAsia="Times New Roman" w:hAnsi="Times New Roman" w:cs="Times New Roman"/>
                <w:b/>
                <w:bCs/>
                <w:sz w:val="24"/>
                <w:szCs w:val="24"/>
                <w:lang w:eastAsia="et-EE"/>
              </w:rPr>
              <w:t>30</w:t>
            </w:r>
          </w:p>
        </w:tc>
      </w:tr>
      <w:tr w:rsidR="00A11FAA" w:rsidRPr="00C27B1C" w:rsidTr="00A11FAA">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Pärnu</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37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12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42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b/>
                <w:bCs/>
                <w:sz w:val="24"/>
                <w:szCs w:val="24"/>
                <w:lang w:eastAsia="et-EE"/>
              </w:rPr>
            </w:pPr>
            <w:r w:rsidRPr="00C27B1C">
              <w:rPr>
                <w:rFonts w:ascii="Times New Roman" w:eastAsia="Times New Roman" w:hAnsi="Times New Roman" w:cs="Times New Roman"/>
                <w:b/>
                <w:bCs/>
                <w:sz w:val="24"/>
                <w:szCs w:val="24"/>
                <w:lang w:eastAsia="et-EE"/>
              </w:rPr>
              <w:t>101</w:t>
            </w:r>
          </w:p>
        </w:tc>
      </w:tr>
      <w:tr w:rsidR="00A11FAA" w:rsidRPr="00C27B1C" w:rsidTr="00A11FAA">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Rapla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14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59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b/>
                <w:bCs/>
                <w:sz w:val="24"/>
                <w:szCs w:val="24"/>
                <w:lang w:eastAsia="et-EE"/>
              </w:rPr>
            </w:pPr>
            <w:r w:rsidRPr="00C27B1C">
              <w:rPr>
                <w:rFonts w:ascii="Times New Roman" w:eastAsia="Times New Roman" w:hAnsi="Times New Roman" w:cs="Times New Roman"/>
                <w:b/>
                <w:bCs/>
                <w:sz w:val="24"/>
                <w:szCs w:val="24"/>
                <w:lang w:eastAsia="et-EE"/>
              </w:rPr>
              <w:t>87</w:t>
            </w:r>
          </w:p>
        </w:tc>
      </w:tr>
      <w:tr w:rsidR="00A11FAA" w:rsidRPr="00C27B1C" w:rsidTr="00A11FAA">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Saare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16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15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16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b/>
                <w:bCs/>
                <w:sz w:val="24"/>
                <w:szCs w:val="24"/>
                <w:lang w:eastAsia="et-EE"/>
              </w:rPr>
            </w:pPr>
            <w:r w:rsidRPr="00C27B1C">
              <w:rPr>
                <w:rFonts w:ascii="Times New Roman" w:eastAsia="Times New Roman" w:hAnsi="Times New Roman" w:cs="Times New Roman"/>
                <w:b/>
                <w:bCs/>
                <w:sz w:val="24"/>
                <w:szCs w:val="24"/>
                <w:lang w:eastAsia="et-EE"/>
              </w:rPr>
              <w:t>58</w:t>
            </w:r>
          </w:p>
        </w:tc>
      </w:tr>
      <w:tr w:rsidR="00A11FAA" w:rsidRPr="00C27B1C" w:rsidTr="00A11FAA">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Tartu</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20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42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b/>
                <w:bCs/>
                <w:sz w:val="24"/>
                <w:szCs w:val="24"/>
                <w:lang w:eastAsia="et-EE"/>
              </w:rPr>
            </w:pPr>
            <w:r w:rsidRPr="00C27B1C">
              <w:rPr>
                <w:rFonts w:ascii="Times New Roman" w:eastAsia="Times New Roman" w:hAnsi="Times New Roman" w:cs="Times New Roman"/>
                <w:b/>
                <w:bCs/>
                <w:sz w:val="24"/>
                <w:szCs w:val="24"/>
                <w:lang w:eastAsia="et-EE"/>
              </w:rPr>
              <w:t>76</w:t>
            </w:r>
          </w:p>
        </w:tc>
      </w:tr>
      <w:tr w:rsidR="00A11FAA" w:rsidRPr="00C27B1C" w:rsidTr="00A11FAA">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Valga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11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43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b/>
                <w:bCs/>
                <w:sz w:val="24"/>
                <w:szCs w:val="24"/>
                <w:lang w:eastAsia="et-EE"/>
              </w:rPr>
            </w:pPr>
            <w:r w:rsidRPr="00C27B1C">
              <w:rPr>
                <w:rFonts w:ascii="Times New Roman" w:eastAsia="Times New Roman" w:hAnsi="Times New Roman" w:cs="Times New Roman"/>
                <w:b/>
                <w:bCs/>
                <w:sz w:val="24"/>
                <w:szCs w:val="24"/>
                <w:lang w:eastAsia="et-EE"/>
              </w:rPr>
              <w:t>63</w:t>
            </w:r>
          </w:p>
        </w:tc>
      </w:tr>
      <w:tr w:rsidR="00A11FAA" w:rsidRPr="00C27B1C" w:rsidTr="00A11FAA">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Viljandi</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12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21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b/>
                <w:bCs/>
                <w:sz w:val="24"/>
                <w:szCs w:val="24"/>
                <w:lang w:eastAsia="et-EE"/>
              </w:rPr>
            </w:pPr>
            <w:r w:rsidRPr="00C27B1C">
              <w:rPr>
                <w:rFonts w:ascii="Times New Roman" w:eastAsia="Times New Roman" w:hAnsi="Times New Roman" w:cs="Times New Roman"/>
                <w:b/>
                <w:bCs/>
                <w:sz w:val="24"/>
                <w:szCs w:val="24"/>
                <w:lang w:eastAsia="et-EE"/>
              </w:rPr>
              <w:t>52</w:t>
            </w:r>
          </w:p>
        </w:tc>
      </w:tr>
      <w:tr w:rsidR="00A11FAA" w:rsidRPr="00C27B1C" w:rsidTr="00A11FAA">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Võru</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11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20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b/>
                <w:bCs/>
                <w:sz w:val="24"/>
                <w:szCs w:val="24"/>
                <w:lang w:eastAsia="et-EE"/>
              </w:rPr>
            </w:pPr>
            <w:r w:rsidRPr="00C27B1C">
              <w:rPr>
                <w:rFonts w:ascii="Times New Roman" w:eastAsia="Times New Roman" w:hAnsi="Times New Roman" w:cs="Times New Roman"/>
                <w:b/>
                <w:bCs/>
                <w:sz w:val="24"/>
                <w:szCs w:val="24"/>
                <w:lang w:eastAsia="et-EE"/>
              </w:rPr>
              <w:t>38</w:t>
            </w:r>
          </w:p>
        </w:tc>
      </w:tr>
      <w:tr w:rsidR="00A11FAA" w:rsidRPr="00C27B1C" w:rsidTr="00A11FAA">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b/>
                <w:bCs/>
                <w:sz w:val="24"/>
                <w:szCs w:val="24"/>
                <w:lang w:eastAsia="et-EE"/>
              </w:rPr>
            </w:pPr>
            <w:r w:rsidRPr="00C27B1C">
              <w:rPr>
                <w:rFonts w:ascii="Times New Roman" w:eastAsia="Times New Roman" w:hAnsi="Times New Roman" w:cs="Times New Roman"/>
                <w:b/>
                <w:bCs/>
                <w:sz w:val="24"/>
                <w:szCs w:val="24"/>
                <w:lang w:eastAsia="et-EE"/>
              </w:rPr>
              <w:t>KOKKU</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b/>
                <w:bCs/>
                <w:sz w:val="24"/>
                <w:szCs w:val="24"/>
                <w:lang w:eastAsia="et-EE"/>
              </w:rPr>
            </w:pPr>
            <w:r w:rsidRPr="00C27B1C">
              <w:rPr>
                <w:rFonts w:ascii="Times New Roman" w:eastAsia="Times New Roman" w:hAnsi="Times New Roman" w:cs="Times New Roman"/>
                <w:b/>
                <w:bCs/>
                <w:sz w:val="24"/>
                <w:szCs w:val="24"/>
                <w:lang w:eastAsia="et-EE"/>
              </w:rPr>
              <w:t>148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b/>
                <w:bCs/>
                <w:sz w:val="24"/>
                <w:szCs w:val="24"/>
                <w:lang w:eastAsia="et-EE"/>
              </w:rPr>
            </w:pPr>
            <w:r w:rsidRPr="00C27B1C">
              <w:rPr>
                <w:rFonts w:ascii="Times New Roman" w:eastAsia="Times New Roman" w:hAnsi="Times New Roman" w:cs="Times New Roman"/>
                <w:b/>
                <w:bCs/>
                <w:sz w:val="24"/>
                <w:szCs w:val="24"/>
                <w:lang w:eastAsia="et-EE"/>
              </w:rPr>
              <w:t>152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b/>
                <w:bCs/>
                <w:sz w:val="24"/>
                <w:szCs w:val="24"/>
                <w:lang w:eastAsia="et-EE"/>
              </w:rPr>
            </w:pPr>
            <w:r w:rsidRPr="00C27B1C">
              <w:rPr>
                <w:rFonts w:ascii="Times New Roman" w:eastAsia="Times New Roman" w:hAnsi="Times New Roman" w:cs="Times New Roman"/>
                <w:b/>
                <w:bCs/>
                <w:sz w:val="24"/>
                <w:szCs w:val="24"/>
                <w:lang w:eastAsia="et-EE"/>
              </w:rPr>
              <w:t>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b/>
                <w:bCs/>
                <w:sz w:val="24"/>
                <w:szCs w:val="24"/>
                <w:lang w:eastAsia="et-EE"/>
              </w:rPr>
            </w:pPr>
            <w:r w:rsidRPr="00C27B1C">
              <w:rPr>
                <w:rFonts w:ascii="Times New Roman" w:eastAsia="Times New Roman" w:hAnsi="Times New Roman" w:cs="Times New Roman"/>
                <w:b/>
                <w:bCs/>
                <w:sz w:val="24"/>
                <w:szCs w:val="24"/>
                <w:lang w:eastAsia="et-EE"/>
              </w:rPr>
              <w:t>96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b/>
                <w:bCs/>
                <w:sz w:val="24"/>
                <w:szCs w:val="24"/>
                <w:lang w:eastAsia="et-EE"/>
              </w:rPr>
            </w:pPr>
            <w:r w:rsidRPr="00C27B1C">
              <w:rPr>
                <w:rFonts w:ascii="Times New Roman" w:eastAsia="Times New Roman" w:hAnsi="Times New Roman" w:cs="Times New Roman"/>
                <w:b/>
                <w:bCs/>
                <w:sz w:val="24"/>
                <w:szCs w:val="24"/>
                <w:lang w:eastAsia="et-EE"/>
              </w:rPr>
              <w:t>538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b/>
                <w:bCs/>
                <w:sz w:val="24"/>
                <w:szCs w:val="24"/>
                <w:lang w:eastAsia="et-EE"/>
              </w:rPr>
            </w:pPr>
            <w:r w:rsidRPr="00C27B1C">
              <w:rPr>
                <w:rFonts w:ascii="Times New Roman" w:eastAsia="Times New Roman" w:hAnsi="Times New Roman" w:cs="Times New Roman"/>
                <w:b/>
                <w:bCs/>
                <w:sz w:val="24"/>
                <w:szCs w:val="24"/>
                <w:lang w:eastAsia="et-EE"/>
              </w:rPr>
              <w:t>939</w:t>
            </w:r>
          </w:p>
        </w:tc>
      </w:tr>
      <w:tr w:rsidR="00A11FAA" w:rsidRPr="00C27B1C" w:rsidTr="00A11FAA">
        <w:trPr>
          <w:trHeight w:val="285"/>
        </w:trPr>
        <w:tc>
          <w:tcPr>
            <w:tcW w:w="0" w:type="auto"/>
            <w:noWrap/>
            <w:tcMar>
              <w:top w:w="15" w:type="dxa"/>
              <w:left w:w="15" w:type="dxa"/>
              <w:bottom w:w="0" w:type="dxa"/>
              <w:right w:w="15" w:type="dxa"/>
            </w:tcMar>
            <w:vAlign w:val="bottom"/>
            <w:hideMark/>
          </w:tcPr>
          <w:p w:rsidR="00A11FAA" w:rsidRPr="00C27B1C" w:rsidRDefault="00A11FAA" w:rsidP="00A11FAA">
            <w:pPr>
              <w:spacing w:after="0" w:line="240" w:lineRule="auto"/>
              <w:jc w:val="right"/>
              <w:rPr>
                <w:rFonts w:ascii="Times New Roman" w:eastAsia="Times New Roman" w:hAnsi="Times New Roman" w:cs="Times New Roman"/>
                <w:b/>
                <w:bCs/>
                <w:sz w:val="24"/>
                <w:szCs w:val="24"/>
                <w:lang w:eastAsia="et-EE"/>
              </w:rPr>
            </w:pPr>
          </w:p>
        </w:tc>
        <w:tc>
          <w:tcPr>
            <w:tcW w:w="0" w:type="auto"/>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r>
      <w:tr w:rsidR="00A11FAA" w:rsidRPr="00C27B1C" w:rsidTr="00A11FAA">
        <w:trPr>
          <w:trHeight w:val="285"/>
        </w:trPr>
        <w:tc>
          <w:tcPr>
            <w:tcW w:w="0" w:type="auto"/>
            <w:gridSpan w:val="7"/>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 Mitme maakonna territooriumile jäävad kaitsealad on paigutatud selle </w:t>
            </w:r>
          </w:p>
        </w:tc>
      </w:tr>
      <w:tr w:rsidR="00A11FAA" w:rsidRPr="00C27B1C" w:rsidTr="00A11FAA">
        <w:trPr>
          <w:trHeight w:val="285"/>
        </w:trPr>
        <w:tc>
          <w:tcPr>
            <w:tcW w:w="0" w:type="auto"/>
            <w:gridSpan w:val="7"/>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maakonna koosseisu, kuhu jääb temast pindalaliselt suurim osa.</w:t>
            </w:r>
          </w:p>
        </w:tc>
      </w:tr>
    </w:tbl>
    <w:p w:rsidR="00A11FAA" w:rsidRPr="00C27B1C" w:rsidRDefault="00A11FAA" w:rsidP="00A11FAA">
      <w:pPr>
        <w:spacing w:after="0" w:line="240" w:lineRule="auto"/>
        <w:jc w:val="both"/>
        <w:rPr>
          <w:rFonts w:ascii="Times New Roman" w:eastAsia="Times New Roman" w:hAnsi="Times New Roman" w:cs="Times New Roman"/>
          <w:color w:val="000000"/>
          <w:sz w:val="24"/>
          <w:szCs w:val="24"/>
          <w:lang w:eastAsia="et-EE"/>
        </w:rPr>
      </w:pPr>
    </w:p>
    <w:p w:rsidR="00A11FAA" w:rsidRPr="00C27B1C" w:rsidRDefault="00A11FAA" w:rsidP="00A11FAA">
      <w:pPr>
        <w:spacing w:after="0" w:line="240" w:lineRule="auto"/>
        <w:jc w:val="both"/>
        <w:rPr>
          <w:rFonts w:ascii="Times New Roman" w:eastAsia="Times New Roman" w:hAnsi="Times New Roman" w:cs="Times New Roman"/>
          <w:color w:val="000000"/>
          <w:sz w:val="24"/>
          <w:szCs w:val="24"/>
          <w:lang w:eastAsia="et-EE"/>
        </w:rPr>
      </w:pPr>
      <w:r w:rsidRPr="00C27B1C">
        <w:rPr>
          <w:rFonts w:ascii="Times New Roman" w:eastAsia="Times New Roman" w:hAnsi="Times New Roman" w:cs="Times New Roman"/>
          <w:color w:val="000000"/>
          <w:sz w:val="24"/>
          <w:szCs w:val="24"/>
          <w:lang w:eastAsia="et-EE"/>
        </w:rPr>
        <w:t> </w:t>
      </w:r>
    </w:p>
    <w:p w:rsidR="00A11FAA" w:rsidRPr="00C27B1C" w:rsidRDefault="00A11FAA" w:rsidP="00A11FAA">
      <w:pPr>
        <w:spacing w:after="0" w:line="240" w:lineRule="auto"/>
        <w:jc w:val="both"/>
        <w:rPr>
          <w:rFonts w:ascii="Times New Roman" w:eastAsia="Times New Roman" w:hAnsi="Times New Roman" w:cs="Times New Roman"/>
          <w:color w:val="000000"/>
          <w:sz w:val="24"/>
          <w:szCs w:val="24"/>
          <w:lang w:eastAsia="et-EE"/>
        </w:rPr>
      </w:pPr>
      <w:r w:rsidRPr="00C27B1C">
        <w:rPr>
          <w:rFonts w:ascii="Times New Roman" w:eastAsia="Times New Roman" w:hAnsi="Times New Roman" w:cs="Times New Roman"/>
          <w:b/>
          <w:bCs/>
          <w:color w:val="800080"/>
          <w:sz w:val="24"/>
          <w:szCs w:val="24"/>
          <w:u w:val="single"/>
          <w:lang w:eastAsia="et-EE"/>
        </w:rPr>
        <w:t>Tabelis 3</w:t>
      </w:r>
      <w:r w:rsidRPr="00C27B1C">
        <w:rPr>
          <w:rFonts w:ascii="Times New Roman" w:eastAsia="Times New Roman" w:hAnsi="Times New Roman" w:cs="Times New Roman"/>
          <w:color w:val="000000"/>
          <w:sz w:val="24"/>
          <w:szCs w:val="24"/>
          <w:lang w:eastAsia="et-EE"/>
        </w:rPr>
        <w:t> on toodud andmed </w:t>
      </w:r>
      <w:r w:rsidRPr="00C27B1C">
        <w:rPr>
          <w:rFonts w:ascii="Times New Roman" w:eastAsia="Times New Roman" w:hAnsi="Times New Roman" w:cs="Times New Roman"/>
          <w:b/>
          <w:bCs/>
          <w:color w:val="000000"/>
          <w:sz w:val="24"/>
          <w:szCs w:val="24"/>
          <w:lang w:eastAsia="et-EE"/>
        </w:rPr>
        <w:t>hoiualade</w:t>
      </w:r>
      <w:r w:rsidRPr="00C27B1C">
        <w:rPr>
          <w:rFonts w:ascii="Times New Roman" w:eastAsia="Times New Roman" w:hAnsi="Times New Roman" w:cs="Times New Roman"/>
          <w:color w:val="000000"/>
          <w:sz w:val="24"/>
          <w:szCs w:val="24"/>
          <w:lang w:eastAsia="et-EE"/>
        </w:rPr>
        <w:t> arvu ja pindalade, sealhulgas akvatooriumi suuruse kohta.</w:t>
      </w:r>
    </w:p>
    <w:tbl>
      <w:tblPr>
        <w:tblW w:w="4820" w:type="dxa"/>
        <w:tblCellMar>
          <w:left w:w="0" w:type="dxa"/>
          <w:right w:w="0" w:type="dxa"/>
        </w:tblCellMar>
        <w:tblLook w:val="04A0" w:firstRow="1" w:lastRow="0" w:firstColumn="1" w:lastColumn="0" w:noHBand="0" w:noVBand="1"/>
      </w:tblPr>
      <w:tblGrid>
        <w:gridCol w:w="1418"/>
        <w:gridCol w:w="992"/>
        <w:gridCol w:w="1276"/>
        <w:gridCol w:w="1134"/>
      </w:tblGrid>
      <w:tr w:rsidR="00A11FAA" w:rsidRPr="00C27B1C" w:rsidTr="00C27B1C">
        <w:trPr>
          <w:trHeight w:val="360"/>
        </w:trPr>
        <w:tc>
          <w:tcPr>
            <w:tcW w:w="4820" w:type="dxa"/>
            <w:gridSpan w:val="4"/>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Tabel 3. Hoiualade pindalad </w:t>
            </w:r>
            <w:r w:rsidR="00C27B1C">
              <w:rPr>
                <w:rFonts w:ascii="Times New Roman" w:eastAsia="Times New Roman" w:hAnsi="Times New Roman" w:cs="Times New Roman"/>
                <w:sz w:val="24"/>
                <w:szCs w:val="24"/>
                <w:lang w:eastAsia="et-EE"/>
              </w:rPr>
              <w:t>maakondade kaupa</w:t>
            </w:r>
          </w:p>
        </w:tc>
      </w:tr>
      <w:tr w:rsidR="00C27B1C" w:rsidRPr="00C27B1C" w:rsidTr="00C27B1C">
        <w:trPr>
          <w:trHeight w:val="300"/>
        </w:trPr>
        <w:tc>
          <w:tcPr>
            <w:tcW w:w="1418"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hideMark/>
          </w:tcPr>
          <w:p w:rsidR="00C27B1C" w:rsidRPr="00C27B1C" w:rsidRDefault="00C27B1C" w:rsidP="00A11FAA">
            <w:pPr>
              <w:spacing w:after="0" w:line="240" w:lineRule="auto"/>
              <w:rPr>
                <w:rFonts w:ascii="Times New Roman" w:eastAsia="Times New Roman" w:hAnsi="Times New Roman" w:cs="Times New Roman"/>
                <w:b/>
                <w:bCs/>
                <w:sz w:val="24"/>
                <w:szCs w:val="24"/>
                <w:lang w:eastAsia="et-EE"/>
              </w:rPr>
            </w:pPr>
            <w:r w:rsidRPr="00C27B1C">
              <w:rPr>
                <w:rFonts w:ascii="Times New Roman" w:eastAsia="Times New Roman" w:hAnsi="Times New Roman" w:cs="Times New Roman"/>
                <w:b/>
                <w:bCs/>
                <w:sz w:val="24"/>
                <w:szCs w:val="24"/>
                <w:lang w:eastAsia="et-EE"/>
              </w:rPr>
              <w:t>Maakond</w:t>
            </w:r>
          </w:p>
        </w:tc>
        <w:tc>
          <w:tcPr>
            <w:tcW w:w="992" w:type="dxa"/>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bottom"/>
            <w:hideMark/>
          </w:tcPr>
          <w:p w:rsidR="00C27B1C" w:rsidRPr="00C27B1C" w:rsidRDefault="00C27B1C" w:rsidP="00C27B1C">
            <w:pPr>
              <w:spacing w:after="0" w:line="240" w:lineRule="auto"/>
              <w:jc w:val="center"/>
              <w:rPr>
                <w:rFonts w:ascii="Times New Roman" w:eastAsia="Times New Roman" w:hAnsi="Times New Roman" w:cs="Times New Roman"/>
                <w:b/>
                <w:bCs/>
                <w:sz w:val="24"/>
                <w:szCs w:val="24"/>
                <w:lang w:eastAsia="et-EE"/>
              </w:rPr>
            </w:pPr>
            <w:r w:rsidRPr="00C27B1C">
              <w:rPr>
                <w:rFonts w:ascii="Times New Roman" w:eastAsia="Times New Roman" w:hAnsi="Times New Roman" w:cs="Times New Roman"/>
                <w:b/>
                <w:bCs/>
                <w:sz w:val="24"/>
                <w:szCs w:val="24"/>
                <w:lang w:eastAsia="et-EE"/>
              </w:rPr>
              <w:t>Arv</w:t>
            </w:r>
          </w:p>
        </w:tc>
        <w:tc>
          <w:tcPr>
            <w:tcW w:w="2410" w:type="dxa"/>
            <w:gridSpan w:val="2"/>
            <w:tcBorders>
              <w:top w:val="single" w:sz="4" w:space="0" w:color="auto"/>
              <w:left w:val="single" w:sz="4" w:space="0" w:color="auto"/>
              <w:bottom w:val="single" w:sz="4" w:space="0" w:color="auto"/>
              <w:right w:val="single" w:sz="4" w:space="0" w:color="000000"/>
            </w:tcBorders>
            <w:vAlign w:val="bottom"/>
          </w:tcPr>
          <w:p w:rsidR="00C27B1C" w:rsidRPr="00C27B1C" w:rsidRDefault="00C27B1C" w:rsidP="00C27B1C">
            <w:pPr>
              <w:spacing w:after="0" w:line="240" w:lineRule="auto"/>
              <w:jc w:val="center"/>
              <w:rPr>
                <w:rFonts w:ascii="Times New Roman" w:eastAsia="Times New Roman" w:hAnsi="Times New Roman" w:cs="Times New Roman"/>
                <w:b/>
                <w:bCs/>
                <w:sz w:val="24"/>
                <w:szCs w:val="24"/>
                <w:lang w:eastAsia="et-EE"/>
              </w:rPr>
            </w:pPr>
            <w:r w:rsidRPr="00C27B1C">
              <w:rPr>
                <w:rFonts w:ascii="Times New Roman" w:eastAsia="Times New Roman" w:hAnsi="Times New Roman" w:cs="Times New Roman"/>
                <w:b/>
                <w:bCs/>
                <w:sz w:val="24"/>
                <w:szCs w:val="24"/>
                <w:lang w:eastAsia="et-EE"/>
              </w:rPr>
              <w:t>Pindala (ha)</w:t>
            </w:r>
          </w:p>
        </w:tc>
      </w:tr>
      <w:tr w:rsidR="00A11FAA" w:rsidRPr="00C27B1C" w:rsidTr="00C27B1C">
        <w:trPr>
          <w:trHeight w:val="615"/>
        </w:trPr>
        <w:tc>
          <w:tcPr>
            <w:tcW w:w="141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b/>
                <w:bCs/>
                <w:sz w:val="24"/>
                <w:szCs w:val="24"/>
                <w:lang w:eastAsia="et-EE"/>
              </w:rPr>
            </w:pPr>
            <w:r w:rsidRPr="00C27B1C">
              <w:rPr>
                <w:rFonts w:ascii="Times New Roman" w:eastAsia="Times New Roman" w:hAnsi="Times New Roman" w:cs="Times New Roman"/>
                <w:b/>
                <w:bCs/>
                <w:sz w:val="24"/>
                <w:szCs w:val="24"/>
                <w:lang w:eastAsia="et-EE"/>
              </w:rPr>
              <w:t> </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b/>
                <w:bCs/>
                <w:sz w:val="24"/>
                <w:szCs w:val="24"/>
                <w:lang w:eastAsia="et-EE"/>
              </w:rPr>
            </w:pPr>
          </w:p>
        </w:tc>
        <w:tc>
          <w:tcPr>
            <w:tcW w:w="1276"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maismaa</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akvat</w:t>
            </w:r>
          </w:p>
        </w:tc>
      </w:tr>
      <w:tr w:rsidR="00A11FAA" w:rsidRPr="00C27B1C" w:rsidTr="00C27B1C">
        <w:trPr>
          <w:trHeight w:val="300"/>
        </w:trPr>
        <w:tc>
          <w:tcPr>
            <w:tcW w:w="141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Harju</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b/>
                <w:bCs/>
                <w:sz w:val="24"/>
                <w:szCs w:val="24"/>
                <w:lang w:eastAsia="et-EE"/>
              </w:rPr>
            </w:pPr>
            <w:r w:rsidRPr="00C27B1C">
              <w:rPr>
                <w:rFonts w:ascii="Times New Roman" w:eastAsia="Times New Roman" w:hAnsi="Times New Roman" w:cs="Times New Roman"/>
                <w:b/>
                <w:bCs/>
                <w:sz w:val="24"/>
                <w:szCs w:val="24"/>
                <w:lang w:eastAsia="et-EE"/>
              </w:rPr>
              <w:t>27</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5739</w:t>
            </w: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color w:val="000000"/>
                <w:sz w:val="24"/>
                <w:szCs w:val="24"/>
                <w:lang w:eastAsia="et-EE"/>
              </w:rPr>
            </w:pPr>
            <w:r w:rsidRPr="00C27B1C">
              <w:rPr>
                <w:rFonts w:ascii="Times New Roman" w:eastAsia="Times New Roman" w:hAnsi="Times New Roman" w:cs="Times New Roman"/>
                <w:color w:val="000000"/>
                <w:sz w:val="24"/>
                <w:szCs w:val="24"/>
                <w:lang w:eastAsia="et-EE"/>
              </w:rPr>
              <w:t>18751</w:t>
            </w:r>
          </w:p>
        </w:tc>
      </w:tr>
      <w:tr w:rsidR="00A11FAA" w:rsidRPr="00C27B1C" w:rsidTr="00C27B1C">
        <w:trPr>
          <w:trHeight w:val="300"/>
        </w:trPr>
        <w:tc>
          <w:tcPr>
            <w:tcW w:w="141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Hiiu</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b/>
                <w:bCs/>
                <w:sz w:val="24"/>
                <w:szCs w:val="24"/>
                <w:lang w:eastAsia="et-EE"/>
              </w:rPr>
            </w:pPr>
            <w:r w:rsidRPr="00C27B1C">
              <w:rPr>
                <w:rFonts w:ascii="Times New Roman" w:eastAsia="Times New Roman" w:hAnsi="Times New Roman" w:cs="Times New Roman"/>
                <w:b/>
                <w:bCs/>
                <w:sz w:val="24"/>
                <w:szCs w:val="24"/>
                <w:lang w:eastAsia="et-EE"/>
              </w:rPr>
              <w:t>17</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6095</w:t>
            </w: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color w:val="000000"/>
                <w:sz w:val="24"/>
                <w:szCs w:val="24"/>
                <w:lang w:eastAsia="et-EE"/>
              </w:rPr>
            </w:pPr>
            <w:r w:rsidRPr="00C27B1C">
              <w:rPr>
                <w:rFonts w:ascii="Times New Roman" w:eastAsia="Times New Roman" w:hAnsi="Times New Roman" w:cs="Times New Roman"/>
                <w:color w:val="000000"/>
                <w:sz w:val="24"/>
                <w:szCs w:val="24"/>
                <w:lang w:eastAsia="et-EE"/>
              </w:rPr>
              <w:t>64826</w:t>
            </w:r>
          </w:p>
        </w:tc>
      </w:tr>
      <w:tr w:rsidR="00A11FAA" w:rsidRPr="00C27B1C" w:rsidTr="00C27B1C">
        <w:trPr>
          <w:trHeight w:val="300"/>
        </w:trPr>
        <w:tc>
          <w:tcPr>
            <w:tcW w:w="141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Ida-Viru</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b/>
                <w:bCs/>
                <w:sz w:val="24"/>
                <w:szCs w:val="24"/>
                <w:lang w:eastAsia="et-EE"/>
              </w:rPr>
            </w:pPr>
            <w:r w:rsidRPr="00C27B1C">
              <w:rPr>
                <w:rFonts w:ascii="Times New Roman" w:eastAsia="Times New Roman" w:hAnsi="Times New Roman" w:cs="Times New Roman"/>
                <w:b/>
                <w:bCs/>
                <w:sz w:val="24"/>
                <w:szCs w:val="24"/>
                <w:lang w:eastAsia="et-EE"/>
              </w:rPr>
              <w:t>13</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696</w:t>
            </w: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color w:val="000000"/>
                <w:sz w:val="24"/>
                <w:szCs w:val="24"/>
                <w:lang w:eastAsia="et-EE"/>
              </w:rPr>
            </w:pPr>
            <w:r w:rsidRPr="00C27B1C">
              <w:rPr>
                <w:rFonts w:ascii="Times New Roman" w:eastAsia="Times New Roman" w:hAnsi="Times New Roman" w:cs="Times New Roman"/>
                <w:color w:val="000000"/>
                <w:sz w:val="24"/>
                <w:szCs w:val="24"/>
                <w:lang w:eastAsia="et-EE"/>
              </w:rPr>
              <w:t>27562</w:t>
            </w:r>
          </w:p>
        </w:tc>
      </w:tr>
      <w:tr w:rsidR="00A11FAA" w:rsidRPr="00C27B1C" w:rsidTr="00C27B1C">
        <w:trPr>
          <w:trHeight w:val="300"/>
        </w:trPr>
        <w:tc>
          <w:tcPr>
            <w:tcW w:w="141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Jõgeva</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b/>
                <w:bCs/>
                <w:sz w:val="24"/>
                <w:szCs w:val="24"/>
                <w:lang w:eastAsia="et-EE"/>
              </w:rPr>
            </w:pPr>
            <w:r w:rsidRPr="00C27B1C">
              <w:rPr>
                <w:rFonts w:ascii="Times New Roman" w:eastAsia="Times New Roman" w:hAnsi="Times New Roman" w:cs="Times New Roman"/>
                <w:b/>
                <w:bCs/>
                <w:sz w:val="24"/>
                <w:szCs w:val="24"/>
                <w:lang w:eastAsia="et-EE"/>
              </w:rPr>
              <w:t>4</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50</w:t>
            </w: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color w:val="000000"/>
                <w:sz w:val="24"/>
                <w:szCs w:val="24"/>
                <w:lang w:eastAsia="et-EE"/>
              </w:rPr>
            </w:pPr>
            <w:r w:rsidRPr="00C27B1C">
              <w:rPr>
                <w:rFonts w:ascii="Times New Roman" w:eastAsia="Times New Roman" w:hAnsi="Times New Roman" w:cs="Times New Roman"/>
                <w:color w:val="000000"/>
                <w:sz w:val="24"/>
                <w:szCs w:val="24"/>
                <w:lang w:eastAsia="et-EE"/>
              </w:rPr>
              <w:t>1234</w:t>
            </w:r>
          </w:p>
        </w:tc>
      </w:tr>
      <w:tr w:rsidR="00A11FAA" w:rsidRPr="00C27B1C" w:rsidTr="00C27B1C">
        <w:trPr>
          <w:trHeight w:val="300"/>
        </w:trPr>
        <w:tc>
          <w:tcPr>
            <w:tcW w:w="141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Järva</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b/>
                <w:bCs/>
                <w:sz w:val="24"/>
                <w:szCs w:val="24"/>
                <w:lang w:eastAsia="et-EE"/>
              </w:rPr>
            </w:pPr>
            <w:r w:rsidRPr="00C27B1C">
              <w:rPr>
                <w:rFonts w:ascii="Times New Roman" w:eastAsia="Times New Roman" w:hAnsi="Times New Roman" w:cs="Times New Roman"/>
                <w:b/>
                <w:bCs/>
                <w:sz w:val="24"/>
                <w:szCs w:val="24"/>
                <w:lang w:eastAsia="et-EE"/>
              </w:rPr>
              <w:t>7</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292</w:t>
            </w: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color w:val="000000"/>
                <w:sz w:val="24"/>
                <w:szCs w:val="24"/>
                <w:lang w:eastAsia="et-EE"/>
              </w:rPr>
            </w:pPr>
            <w:r w:rsidRPr="00C27B1C">
              <w:rPr>
                <w:rFonts w:ascii="Times New Roman" w:eastAsia="Times New Roman" w:hAnsi="Times New Roman" w:cs="Times New Roman"/>
                <w:color w:val="000000"/>
                <w:sz w:val="24"/>
                <w:szCs w:val="24"/>
                <w:lang w:eastAsia="et-EE"/>
              </w:rPr>
              <w:t>0</w:t>
            </w:r>
          </w:p>
        </w:tc>
      </w:tr>
      <w:tr w:rsidR="00A11FAA" w:rsidRPr="00C27B1C" w:rsidTr="00C27B1C">
        <w:trPr>
          <w:trHeight w:val="300"/>
        </w:trPr>
        <w:tc>
          <w:tcPr>
            <w:tcW w:w="141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Lääne</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b/>
                <w:bCs/>
                <w:sz w:val="24"/>
                <w:szCs w:val="24"/>
                <w:lang w:eastAsia="et-EE"/>
              </w:rPr>
            </w:pPr>
            <w:r w:rsidRPr="00C27B1C">
              <w:rPr>
                <w:rFonts w:ascii="Times New Roman" w:eastAsia="Times New Roman" w:hAnsi="Times New Roman" w:cs="Times New Roman"/>
                <w:b/>
                <w:bCs/>
                <w:sz w:val="24"/>
                <w:szCs w:val="24"/>
                <w:lang w:eastAsia="et-EE"/>
              </w:rPr>
              <w:t>29</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14168</w:t>
            </w: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color w:val="000000"/>
                <w:sz w:val="24"/>
                <w:szCs w:val="24"/>
                <w:lang w:eastAsia="et-EE"/>
              </w:rPr>
            </w:pPr>
            <w:r w:rsidRPr="00C27B1C">
              <w:rPr>
                <w:rFonts w:ascii="Times New Roman" w:eastAsia="Times New Roman" w:hAnsi="Times New Roman" w:cs="Times New Roman"/>
                <w:color w:val="000000"/>
                <w:sz w:val="24"/>
                <w:szCs w:val="24"/>
                <w:lang w:eastAsia="et-EE"/>
              </w:rPr>
              <w:t>85677</w:t>
            </w:r>
          </w:p>
        </w:tc>
      </w:tr>
      <w:tr w:rsidR="00A11FAA" w:rsidRPr="00C27B1C" w:rsidTr="00C27B1C">
        <w:trPr>
          <w:trHeight w:val="300"/>
        </w:trPr>
        <w:tc>
          <w:tcPr>
            <w:tcW w:w="141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Lääne-Viru</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b/>
                <w:bCs/>
                <w:sz w:val="24"/>
                <w:szCs w:val="24"/>
                <w:lang w:eastAsia="et-EE"/>
              </w:rPr>
            </w:pPr>
            <w:r w:rsidRPr="00C27B1C">
              <w:rPr>
                <w:rFonts w:ascii="Times New Roman" w:eastAsia="Times New Roman" w:hAnsi="Times New Roman" w:cs="Times New Roman"/>
                <w:b/>
                <w:bCs/>
                <w:sz w:val="24"/>
                <w:szCs w:val="24"/>
                <w:lang w:eastAsia="et-EE"/>
              </w:rPr>
              <w:t>14</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2125</w:t>
            </w: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color w:val="000000"/>
                <w:sz w:val="24"/>
                <w:szCs w:val="24"/>
                <w:lang w:eastAsia="et-EE"/>
              </w:rPr>
            </w:pPr>
            <w:r w:rsidRPr="00C27B1C">
              <w:rPr>
                <w:rFonts w:ascii="Times New Roman" w:eastAsia="Times New Roman" w:hAnsi="Times New Roman" w:cs="Times New Roman"/>
                <w:color w:val="000000"/>
                <w:sz w:val="24"/>
                <w:szCs w:val="24"/>
                <w:lang w:eastAsia="et-EE"/>
              </w:rPr>
              <w:t>70</w:t>
            </w:r>
          </w:p>
        </w:tc>
      </w:tr>
      <w:tr w:rsidR="00A11FAA" w:rsidRPr="00C27B1C" w:rsidTr="00C27B1C">
        <w:trPr>
          <w:trHeight w:val="300"/>
        </w:trPr>
        <w:tc>
          <w:tcPr>
            <w:tcW w:w="141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Põlva</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b/>
                <w:bCs/>
                <w:sz w:val="24"/>
                <w:szCs w:val="24"/>
                <w:lang w:eastAsia="et-EE"/>
              </w:rPr>
            </w:pPr>
            <w:r w:rsidRPr="00C27B1C">
              <w:rPr>
                <w:rFonts w:ascii="Times New Roman" w:eastAsia="Times New Roman" w:hAnsi="Times New Roman" w:cs="Times New Roman"/>
                <w:b/>
                <w:bCs/>
                <w:sz w:val="24"/>
                <w:szCs w:val="24"/>
                <w:lang w:eastAsia="et-EE"/>
              </w:rPr>
              <w:t>25</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3970</w:t>
            </w: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color w:val="000000"/>
                <w:sz w:val="24"/>
                <w:szCs w:val="24"/>
                <w:lang w:eastAsia="et-EE"/>
              </w:rPr>
            </w:pPr>
            <w:r w:rsidRPr="00C27B1C">
              <w:rPr>
                <w:rFonts w:ascii="Times New Roman" w:eastAsia="Times New Roman" w:hAnsi="Times New Roman" w:cs="Times New Roman"/>
                <w:color w:val="000000"/>
                <w:sz w:val="24"/>
                <w:szCs w:val="24"/>
                <w:lang w:eastAsia="et-EE"/>
              </w:rPr>
              <w:t>48</w:t>
            </w:r>
          </w:p>
        </w:tc>
      </w:tr>
      <w:tr w:rsidR="00A11FAA" w:rsidRPr="00C27B1C" w:rsidTr="00C27B1C">
        <w:trPr>
          <w:trHeight w:val="300"/>
        </w:trPr>
        <w:tc>
          <w:tcPr>
            <w:tcW w:w="141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Pärnu</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b/>
                <w:bCs/>
                <w:sz w:val="24"/>
                <w:szCs w:val="24"/>
                <w:lang w:eastAsia="et-EE"/>
              </w:rPr>
            </w:pPr>
            <w:r w:rsidRPr="00C27B1C">
              <w:rPr>
                <w:rFonts w:ascii="Times New Roman" w:eastAsia="Times New Roman" w:hAnsi="Times New Roman" w:cs="Times New Roman"/>
                <w:b/>
                <w:bCs/>
                <w:sz w:val="24"/>
                <w:szCs w:val="24"/>
                <w:lang w:eastAsia="et-EE"/>
              </w:rPr>
              <w:t>41</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34153</w:t>
            </w: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104596</w:t>
            </w:r>
          </w:p>
        </w:tc>
      </w:tr>
      <w:tr w:rsidR="00A11FAA" w:rsidRPr="00C27B1C" w:rsidTr="00C27B1C">
        <w:trPr>
          <w:trHeight w:val="300"/>
        </w:trPr>
        <w:tc>
          <w:tcPr>
            <w:tcW w:w="141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Rapla</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b/>
                <w:bCs/>
                <w:sz w:val="24"/>
                <w:szCs w:val="24"/>
                <w:lang w:eastAsia="et-EE"/>
              </w:rPr>
            </w:pPr>
            <w:r w:rsidRPr="00C27B1C">
              <w:rPr>
                <w:rFonts w:ascii="Times New Roman" w:eastAsia="Times New Roman" w:hAnsi="Times New Roman" w:cs="Times New Roman"/>
                <w:b/>
                <w:bCs/>
                <w:sz w:val="24"/>
                <w:szCs w:val="24"/>
                <w:lang w:eastAsia="et-EE"/>
              </w:rPr>
              <w:t>33</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9633</w:t>
            </w: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color w:val="000000"/>
                <w:sz w:val="24"/>
                <w:szCs w:val="24"/>
                <w:lang w:eastAsia="et-EE"/>
              </w:rPr>
            </w:pPr>
            <w:r w:rsidRPr="00C27B1C">
              <w:rPr>
                <w:rFonts w:ascii="Times New Roman" w:eastAsia="Times New Roman" w:hAnsi="Times New Roman" w:cs="Times New Roman"/>
                <w:color w:val="000000"/>
                <w:sz w:val="24"/>
                <w:szCs w:val="24"/>
                <w:lang w:eastAsia="et-EE"/>
              </w:rPr>
              <w:t>0</w:t>
            </w:r>
          </w:p>
        </w:tc>
      </w:tr>
      <w:tr w:rsidR="00A11FAA" w:rsidRPr="00C27B1C" w:rsidTr="00C27B1C">
        <w:trPr>
          <w:trHeight w:val="300"/>
        </w:trPr>
        <w:tc>
          <w:tcPr>
            <w:tcW w:w="141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lastRenderedPageBreak/>
              <w:t>Saare</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b/>
                <w:bCs/>
                <w:sz w:val="24"/>
                <w:szCs w:val="24"/>
                <w:lang w:eastAsia="et-EE"/>
              </w:rPr>
            </w:pPr>
            <w:r w:rsidRPr="00C27B1C">
              <w:rPr>
                <w:rFonts w:ascii="Times New Roman" w:eastAsia="Times New Roman" w:hAnsi="Times New Roman" w:cs="Times New Roman"/>
                <w:b/>
                <w:bCs/>
                <w:sz w:val="24"/>
                <w:szCs w:val="24"/>
                <w:lang w:eastAsia="et-EE"/>
              </w:rPr>
              <w:t>69</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30400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color w:val="000000"/>
                <w:sz w:val="24"/>
                <w:szCs w:val="24"/>
                <w:lang w:eastAsia="et-EE"/>
              </w:rPr>
            </w:pPr>
            <w:r w:rsidRPr="00C27B1C">
              <w:rPr>
                <w:rFonts w:ascii="Times New Roman" w:eastAsia="Times New Roman" w:hAnsi="Times New Roman" w:cs="Times New Roman"/>
                <w:color w:val="000000"/>
                <w:sz w:val="24"/>
                <w:szCs w:val="24"/>
                <w:lang w:eastAsia="et-EE"/>
              </w:rPr>
              <w:t>294443</w:t>
            </w:r>
          </w:p>
        </w:tc>
      </w:tr>
      <w:tr w:rsidR="00A11FAA" w:rsidRPr="00C27B1C" w:rsidTr="00C27B1C">
        <w:trPr>
          <w:trHeight w:val="300"/>
        </w:trPr>
        <w:tc>
          <w:tcPr>
            <w:tcW w:w="141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Tartu</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b/>
                <w:bCs/>
                <w:sz w:val="24"/>
                <w:szCs w:val="24"/>
                <w:lang w:eastAsia="et-EE"/>
              </w:rPr>
            </w:pPr>
            <w:r w:rsidRPr="00C27B1C">
              <w:rPr>
                <w:rFonts w:ascii="Times New Roman" w:eastAsia="Times New Roman" w:hAnsi="Times New Roman" w:cs="Times New Roman"/>
                <w:b/>
                <w:bCs/>
                <w:sz w:val="24"/>
                <w:szCs w:val="24"/>
                <w:lang w:eastAsia="et-EE"/>
              </w:rPr>
              <w:t>12</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2102</w:t>
            </w: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color w:val="000000"/>
                <w:sz w:val="24"/>
                <w:szCs w:val="24"/>
                <w:lang w:eastAsia="et-EE"/>
              </w:rPr>
            </w:pPr>
            <w:r w:rsidRPr="00C27B1C">
              <w:rPr>
                <w:rFonts w:ascii="Times New Roman" w:eastAsia="Times New Roman" w:hAnsi="Times New Roman" w:cs="Times New Roman"/>
                <w:color w:val="000000"/>
                <w:sz w:val="24"/>
                <w:szCs w:val="24"/>
                <w:lang w:eastAsia="et-EE"/>
              </w:rPr>
              <w:t>23951</w:t>
            </w:r>
          </w:p>
        </w:tc>
      </w:tr>
      <w:tr w:rsidR="00A11FAA" w:rsidRPr="00C27B1C" w:rsidTr="00C27B1C">
        <w:trPr>
          <w:trHeight w:val="300"/>
        </w:trPr>
        <w:tc>
          <w:tcPr>
            <w:tcW w:w="141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Valga</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b/>
                <w:bCs/>
                <w:sz w:val="24"/>
                <w:szCs w:val="24"/>
                <w:lang w:eastAsia="et-EE"/>
              </w:rPr>
            </w:pPr>
            <w:r w:rsidRPr="00C27B1C">
              <w:rPr>
                <w:rFonts w:ascii="Times New Roman" w:eastAsia="Times New Roman" w:hAnsi="Times New Roman" w:cs="Times New Roman"/>
                <w:b/>
                <w:bCs/>
                <w:sz w:val="24"/>
                <w:szCs w:val="24"/>
                <w:lang w:eastAsia="et-EE"/>
              </w:rPr>
              <w:t>28</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1954</w:t>
            </w: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color w:val="000000"/>
                <w:sz w:val="24"/>
                <w:szCs w:val="24"/>
                <w:lang w:eastAsia="et-EE"/>
              </w:rPr>
            </w:pPr>
            <w:r w:rsidRPr="00C27B1C">
              <w:rPr>
                <w:rFonts w:ascii="Times New Roman" w:eastAsia="Times New Roman" w:hAnsi="Times New Roman" w:cs="Times New Roman"/>
                <w:color w:val="000000"/>
                <w:sz w:val="24"/>
                <w:szCs w:val="24"/>
                <w:lang w:eastAsia="et-EE"/>
              </w:rPr>
              <w:t>319</w:t>
            </w:r>
          </w:p>
        </w:tc>
      </w:tr>
      <w:tr w:rsidR="00A11FAA" w:rsidRPr="00C27B1C" w:rsidTr="00C27B1C">
        <w:trPr>
          <w:trHeight w:val="300"/>
        </w:trPr>
        <w:tc>
          <w:tcPr>
            <w:tcW w:w="141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Viljandi</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b/>
                <w:bCs/>
                <w:sz w:val="24"/>
                <w:szCs w:val="24"/>
                <w:lang w:eastAsia="et-EE"/>
              </w:rPr>
            </w:pPr>
            <w:r w:rsidRPr="00C27B1C">
              <w:rPr>
                <w:rFonts w:ascii="Times New Roman" w:eastAsia="Times New Roman" w:hAnsi="Times New Roman" w:cs="Times New Roman"/>
                <w:b/>
                <w:bCs/>
                <w:sz w:val="24"/>
                <w:szCs w:val="24"/>
                <w:lang w:eastAsia="et-EE"/>
              </w:rPr>
              <w:t>4</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1147</w:t>
            </w: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color w:val="000000"/>
                <w:sz w:val="24"/>
                <w:szCs w:val="24"/>
                <w:lang w:eastAsia="et-EE"/>
              </w:rPr>
            </w:pPr>
            <w:r w:rsidRPr="00C27B1C">
              <w:rPr>
                <w:rFonts w:ascii="Times New Roman" w:eastAsia="Times New Roman" w:hAnsi="Times New Roman" w:cs="Times New Roman"/>
                <w:color w:val="000000"/>
                <w:sz w:val="24"/>
                <w:szCs w:val="24"/>
                <w:lang w:eastAsia="et-EE"/>
              </w:rPr>
              <w:t>16809</w:t>
            </w:r>
          </w:p>
        </w:tc>
      </w:tr>
      <w:tr w:rsidR="00A11FAA" w:rsidRPr="00C27B1C" w:rsidTr="00C27B1C">
        <w:trPr>
          <w:trHeight w:val="300"/>
        </w:trPr>
        <w:tc>
          <w:tcPr>
            <w:tcW w:w="141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Võru</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b/>
                <w:bCs/>
                <w:sz w:val="24"/>
                <w:szCs w:val="24"/>
                <w:lang w:eastAsia="et-EE"/>
              </w:rPr>
            </w:pPr>
            <w:r w:rsidRPr="00C27B1C">
              <w:rPr>
                <w:rFonts w:ascii="Times New Roman" w:eastAsia="Times New Roman" w:hAnsi="Times New Roman" w:cs="Times New Roman"/>
                <w:b/>
                <w:bCs/>
                <w:sz w:val="24"/>
                <w:szCs w:val="24"/>
                <w:lang w:eastAsia="et-EE"/>
              </w:rPr>
              <w:t>20</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1379</w:t>
            </w: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color w:val="000000"/>
                <w:sz w:val="24"/>
                <w:szCs w:val="24"/>
                <w:lang w:eastAsia="et-EE"/>
              </w:rPr>
            </w:pPr>
            <w:r w:rsidRPr="00C27B1C">
              <w:rPr>
                <w:rFonts w:ascii="Times New Roman" w:eastAsia="Times New Roman" w:hAnsi="Times New Roman" w:cs="Times New Roman"/>
                <w:color w:val="000000"/>
                <w:sz w:val="24"/>
                <w:szCs w:val="24"/>
                <w:lang w:eastAsia="et-EE"/>
              </w:rPr>
              <w:t>0</w:t>
            </w:r>
          </w:p>
        </w:tc>
      </w:tr>
      <w:tr w:rsidR="00A11FAA" w:rsidRPr="00C27B1C" w:rsidTr="00C27B1C">
        <w:trPr>
          <w:trHeight w:val="300"/>
        </w:trPr>
        <w:tc>
          <w:tcPr>
            <w:tcW w:w="141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b/>
                <w:bCs/>
                <w:sz w:val="24"/>
                <w:szCs w:val="24"/>
                <w:lang w:eastAsia="et-EE"/>
              </w:rPr>
            </w:pPr>
            <w:r w:rsidRPr="00C27B1C">
              <w:rPr>
                <w:rFonts w:ascii="Times New Roman" w:eastAsia="Times New Roman" w:hAnsi="Times New Roman" w:cs="Times New Roman"/>
                <w:b/>
                <w:bCs/>
                <w:sz w:val="24"/>
                <w:szCs w:val="24"/>
                <w:lang w:eastAsia="et-EE"/>
              </w:rPr>
              <w:t>maismaa</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b/>
                <w:bCs/>
                <w:sz w:val="24"/>
                <w:szCs w:val="24"/>
                <w:lang w:eastAsia="et-EE"/>
              </w:rPr>
            </w:pP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b/>
                <w:bCs/>
                <w:sz w:val="24"/>
                <w:szCs w:val="24"/>
                <w:lang w:eastAsia="et-EE"/>
              </w:rPr>
            </w:pPr>
            <w:r w:rsidRPr="00C27B1C">
              <w:rPr>
                <w:rFonts w:ascii="Times New Roman" w:eastAsia="Times New Roman" w:hAnsi="Times New Roman" w:cs="Times New Roman"/>
                <w:b/>
                <w:bCs/>
                <w:sz w:val="24"/>
                <w:szCs w:val="24"/>
                <w:lang w:eastAsia="et-EE"/>
              </w:rPr>
              <w:t>113902</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p>
        </w:tc>
      </w:tr>
      <w:tr w:rsidR="00A11FAA" w:rsidRPr="00C27B1C" w:rsidTr="00C27B1C">
        <w:trPr>
          <w:trHeight w:val="300"/>
        </w:trPr>
        <w:tc>
          <w:tcPr>
            <w:tcW w:w="141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b/>
                <w:bCs/>
                <w:sz w:val="24"/>
                <w:szCs w:val="24"/>
                <w:lang w:eastAsia="et-EE"/>
              </w:rPr>
            </w:pPr>
            <w:r w:rsidRPr="00C27B1C">
              <w:rPr>
                <w:rFonts w:ascii="Times New Roman" w:eastAsia="Times New Roman" w:hAnsi="Times New Roman" w:cs="Times New Roman"/>
                <w:b/>
                <w:bCs/>
                <w:sz w:val="24"/>
                <w:szCs w:val="24"/>
                <w:lang w:eastAsia="et-EE"/>
              </w:rPr>
              <w:t>akvat</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b/>
                <w:bCs/>
                <w:sz w:val="24"/>
                <w:szCs w:val="24"/>
                <w:lang w:eastAsia="et-EE"/>
              </w:rPr>
            </w:pP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b/>
                <w:bCs/>
                <w:sz w:val="24"/>
                <w:szCs w:val="24"/>
                <w:lang w:eastAsia="et-EE"/>
              </w:rPr>
            </w:pPr>
            <w:r w:rsidRPr="00C27B1C">
              <w:rPr>
                <w:rFonts w:ascii="Times New Roman" w:eastAsia="Times New Roman" w:hAnsi="Times New Roman" w:cs="Times New Roman"/>
                <w:b/>
                <w:bCs/>
                <w:sz w:val="24"/>
                <w:szCs w:val="24"/>
                <w:lang w:eastAsia="et-EE"/>
              </w:rPr>
              <w:t>638286</w:t>
            </w:r>
          </w:p>
        </w:tc>
      </w:tr>
      <w:tr w:rsidR="00A11FAA" w:rsidRPr="00C27B1C" w:rsidTr="00C27B1C">
        <w:trPr>
          <w:trHeight w:val="300"/>
        </w:trPr>
        <w:tc>
          <w:tcPr>
            <w:tcW w:w="141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b/>
                <w:bCs/>
                <w:sz w:val="24"/>
                <w:szCs w:val="24"/>
                <w:lang w:eastAsia="et-EE"/>
              </w:rPr>
            </w:pPr>
            <w:r w:rsidRPr="00C27B1C">
              <w:rPr>
                <w:rFonts w:ascii="Times New Roman" w:eastAsia="Times New Roman" w:hAnsi="Times New Roman" w:cs="Times New Roman"/>
                <w:b/>
                <w:bCs/>
                <w:sz w:val="24"/>
                <w:szCs w:val="24"/>
                <w:lang w:eastAsia="et-EE"/>
              </w:rPr>
              <w:t>KOKKU</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b/>
                <w:bCs/>
                <w:sz w:val="24"/>
                <w:szCs w:val="24"/>
                <w:lang w:eastAsia="et-EE"/>
              </w:rPr>
            </w:pPr>
            <w:r w:rsidRPr="00C27B1C">
              <w:rPr>
                <w:rFonts w:ascii="Times New Roman" w:eastAsia="Times New Roman" w:hAnsi="Times New Roman" w:cs="Times New Roman"/>
                <w:b/>
                <w:bCs/>
                <w:sz w:val="24"/>
                <w:szCs w:val="24"/>
                <w:lang w:eastAsia="et-EE"/>
              </w:rPr>
              <w:t>343</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b/>
                <w:bCs/>
                <w:sz w:val="24"/>
                <w:szCs w:val="24"/>
                <w:lang w:eastAsia="et-EE"/>
              </w:rPr>
            </w:pPr>
            <w:r w:rsidRPr="00C27B1C">
              <w:rPr>
                <w:rFonts w:ascii="Times New Roman" w:eastAsia="Times New Roman" w:hAnsi="Times New Roman" w:cs="Times New Roman"/>
                <w:b/>
                <w:bCs/>
                <w:sz w:val="24"/>
                <w:szCs w:val="24"/>
                <w:lang w:eastAsia="et-EE"/>
              </w:rPr>
              <w:t>752189</w:t>
            </w:r>
          </w:p>
        </w:tc>
      </w:tr>
    </w:tbl>
    <w:p w:rsidR="00A11FAA" w:rsidRPr="00C27B1C" w:rsidRDefault="00A11FAA" w:rsidP="00A11FAA">
      <w:pPr>
        <w:spacing w:after="0" w:line="240" w:lineRule="auto"/>
        <w:jc w:val="both"/>
        <w:rPr>
          <w:rFonts w:ascii="Times New Roman" w:eastAsia="Times New Roman" w:hAnsi="Times New Roman" w:cs="Times New Roman"/>
          <w:color w:val="000000"/>
          <w:sz w:val="24"/>
          <w:szCs w:val="24"/>
          <w:lang w:eastAsia="et-EE"/>
        </w:rPr>
      </w:pPr>
    </w:p>
    <w:p w:rsidR="00A11FAA" w:rsidRPr="00C27B1C" w:rsidRDefault="00A11FAA" w:rsidP="00A11FAA">
      <w:pPr>
        <w:spacing w:after="0" w:line="240" w:lineRule="auto"/>
        <w:jc w:val="both"/>
        <w:rPr>
          <w:rFonts w:ascii="Times New Roman" w:eastAsia="Times New Roman" w:hAnsi="Times New Roman" w:cs="Times New Roman"/>
          <w:color w:val="000000"/>
          <w:sz w:val="24"/>
          <w:szCs w:val="24"/>
          <w:lang w:eastAsia="et-EE"/>
        </w:rPr>
      </w:pPr>
      <w:r w:rsidRPr="00C27B1C">
        <w:rPr>
          <w:rFonts w:ascii="Times New Roman" w:eastAsia="Times New Roman" w:hAnsi="Times New Roman" w:cs="Times New Roman"/>
          <w:color w:val="000000"/>
          <w:sz w:val="24"/>
          <w:szCs w:val="24"/>
          <w:lang w:eastAsia="et-EE"/>
        </w:rPr>
        <w:t>2014. aastal lisandus kolm hoiuala (Kuivajõe, Vääna jõe ja Noonu) ning neli hoiala (Audru poldri, Rahaaugu, Haavassoo ja Emajõe suudmeala) arvati looduskaitsealade koosseisu (vastavalt Audru poldri LKA, Nabala-Tuhala LKA, Haavassoo LKA ja Peipsiveere LKA). Hoialade kogupindala vähenes </w:t>
      </w:r>
      <w:r w:rsidRPr="00C27B1C">
        <w:rPr>
          <w:rFonts w:ascii="Times New Roman" w:eastAsia="Times New Roman" w:hAnsi="Times New Roman" w:cs="Times New Roman"/>
          <w:b/>
          <w:bCs/>
          <w:color w:val="000000"/>
          <w:sz w:val="24"/>
          <w:szCs w:val="24"/>
          <w:lang w:eastAsia="et-EE"/>
        </w:rPr>
        <w:t>13736 ha</w:t>
      </w:r>
      <w:r w:rsidRPr="00C27B1C">
        <w:rPr>
          <w:rFonts w:ascii="Times New Roman" w:eastAsia="Times New Roman" w:hAnsi="Times New Roman" w:cs="Times New Roman"/>
          <w:color w:val="000000"/>
          <w:sz w:val="24"/>
          <w:szCs w:val="24"/>
          <w:lang w:eastAsia="et-EE"/>
        </w:rPr>
        <w:t> võrra. Muud muutused maismaa ja akvatooriumi pindala vahel on tingitud rannajoone muutumisest. Lisaks on tehnilistel põhjustel muutunud ka Ida-Virumaa hoiualade maismaa ja akvatooriumi pindalad. Varasemalt olid Narva jõe ülem- ja alamjooksu hoiualade pindalad arvestatud akvatooriumi alla, kuid tehnilise paranduse tõttu arvestati need nüüd maismaale jäävate hoiualade hulka. Sisulisi muudatusi Ida-Virumaa hoiualadega seoses ei toimunud.</w:t>
      </w:r>
    </w:p>
    <w:p w:rsidR="00A11FAA" w:rsidRPr="00C27B1C" w:rsidRDefault="00A11FAA" w:rsidP="00A11FAA">
      <w:pPr>
        <w:spacing w:after="0" w:line="240" w:lineRule="auto"/>
        <w:jc w:val="both"/>
        <w:rPr>
          <w:rFonts w:ascii="Times New Roman" w:eastAsia="Times New Roman" w:hAnsi="Times New Roman" w:cs="Times New Roman"/>
          <w:color w:val="000000"/>
          <w:sz w:val="24"/>
          <w:szCs w:val="24"/>
          <w:lang w:eastAsia="et-EE"/>
        </w:rPr>
      </w:pPr>
      <w:r w:rsidRPr="00C27B1C">
        <w:rPr>
          <w:rFonts w:ascii="Times New Roman" w:eastAsia="Times New Roman" w:hAnsi="Times New Roman" w:cs="Times New Roman"/>
          <w:color w:val="000000"/>
          <w:sz w:val="24"/>
          <w:szCs w:val="24"/>
          <w:lang w:eastAsia="et-EE"/>
        </w:rPr>
        <w:t> </w:t>
      </w:r>
    </w:p>
    <w:p w:rsidR="00A11FAA" w:rsidRDefault="00A11FAA" w:rsidP="00A11FAA">
      <w:pPr>
        <w:spacing w:after="0" w:line="240" w:lineRule="auto"/>
        <w:jc w:val="both"/>
        <w:rPr>
          <w:rFonts w:ascii="Times New Roman" w:eastAsia="Times New Roman" w:hAnsi="Times New Roman" w:cs="Times New Roman"/>
          <w:color w:val="000000"/>
          <w:sz w:val="24"/>
          <w:szCs w:val="24"/>
          <w:lang w:eastAsia="et-EE"/>
        </w:rPr>
      </w:pPr>
      <w:r w:rsidRPr="00C27B1C">
        <w:rPr>
          <w:rFonts w:ascii="Times New Roman" w:eastAsia="Times New Roman" w:hAnsi="Times New Roman" w:cs="Times New Roman"/>
          <w:b/>
          <w:bCs/>
          <w:color w:val="800080"/>
          <w:sz w:val="24"/>
          <w:szCs w:val="24"/>
          <w:u w:val="single"/>
          <w:lang w:eastAsia="et-EE"/>
        </w:rPr>
        <w:t>Tabelis 4</w:t>
      </w:r>
      <w:r w:rsidRPr="00C27B1C">
        <w:rPr>
          <w:rFonts w:ascii="Times New Roman" w:eastAsia="Times New Roman" w:hAnsi="Times New Roman" w:cs="Times New Roman"/>
          <w:color w:val="000000"/>
          <w:sz w:val="24"/>
          <w:szCs w:val="24"/>
          <w:lang w:eastAsia="et-EE"/>
        </w:rPr>
        <w:t> on esitatud </w:t>
      </w:r>
      <w:r w:rsidRPr="00C27B1C">
        <w:rPr>
          <w:rFonts w:ascii="Times New Roman" w:eastAsia="Times New Roman" w:hAnsi="Times New Roman" w:cs="Times New Roman"/>
          <w:b/>
          <w:bCs/>
          <w:color w:val="000000"/>
          <w:sz w:val="24"/>
          <w:szCs w:val="24"/>
          <w:lang w:eastAsia="et-EE"/>
        </w:rPr>
        <w:t>püsielupaikade</w:t>
      </w:r>
      <w:r w:rsidRPr="00C27B1C">
        <w:rPr>
          <w:rFonts w:ascii="Times New Roman" w:eastAsia="Times New Roman" w:hAnsi="Times New Roman" w:cs="Times New Roman"/>
          <w:color w:val="000000"/>
          <w:sz w:val="24"/>
          <w:szCs w:val="24"/>
          <w:lang w:eastAsia="et-EE"/>
        </w:rPr>
        <w:t> pindala maakonniti. See kajastab nii otseselt looduskaitseseadusest tulenevaid ringikujulisi kaitsetsoone kotkaste ja must-toonekure pesapuude ümber kui ka keskkonnaministri määrusega vastuvõetud püsielupaiku.</w:t>
      </w:r>
    </w:p>
    <w:p w:rsidR="00C27B1C" w:rsidRPr="00C27B1C" w:rsidRDefault="00C27B1C" w:rsidP="00A11FAA">
      <w:pPr>
        <w:spacing w:after="0" w:line="240" w:lineRule="auto"/>
        <w:jc w:val="both"/>
        <w:rPr>
          <w:rFonts w:ascii="Times New Roman" w:eastAsia="Times New Roman" w:hAnsi="Times New Roman" w:cs="Times New Roman"/>
          <w:color w:val="000000"/>
          <w:sz w:val="24"/>
          <w:szCs w:val="24"/>
          <w:lang w:eastAsia="et-EE"/>
        </w:rPr>
      </w:pPr>
    </w:p>
    <w:tbl>
      <w:tblPr>
        <w:tblW w:w="4200" w:type="dxa"/>
        <w:tblCellMar>
          <w:left w:w="0" w:type="dxa"/>
          <w:right w:w="0" w:type="dxa"/>
        </w:tblCellMar>
        <w:tblLook w:val="04A0" w:firstRow="1" w:lastRow="0" w:firstColumn="1" w:lastColumn="0" w:noHBand="0" w:noVBand="1"/>
      </w:tblPr>
      <w:tblGrid>
        <w:gridCol w:w="2115"/>
        <w:gridCol w:w="1217"/>
        <w:gridCol w:w="868"/>
      </w:tblGrid>
      <w:tr w:rsidR="00A11FAA" w:rsidRPr="00C27B1C" w:rsidTr="00A11FAA">
        <w:trPr>
          <w:trHeight w:val="360"/>
        </w:trPr>
        <w:tc>
          <w:tcPr>
            <w:tcW w:w="4200" w:type="dxa"/>
            <w:gridSpan w:val="3"/>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Tabel 4. Püsielupaikade pindalad</w:t>
            </w:r>
          </w:p>
        </w:tc>
      </w:tr>
      <w:tr w:rsidR="00A11FAA" w:rsidRPr="00C27B1C" w:rsidTr="00A11FAA">
        <w:trPr>
          <w:trHeight w:val="360"/>
        </w:trPr>
        <w:tc>
          <w:tcPr>
            <w:tcW w:w="0" w:type="auto"/>
            <w:gridSpan w:val="2"/>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maakondade kaupa</w:t>
            </w:r>
          </w:p>
        </w:tc>
        <w:tc>
          <w:tcPr>
            <w:tcW w:w="0" w:type="auto"/>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r>
      <w:tr w:rsidR="00C27B1C" w:rsidRPr="00C27B1C" w:rsidTr="003F002D">
        <w:trPr>
          <w:trHeight w:val="300"/>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27B1C" w:rsidRPr="00C27B1C" w:rsidRDefault="00C27B1C" w:rsidP="00A11FAA">
            <w:pPr>
              <w:spacing w:after="0" w:line="240" w:lineRule="auto"/>
              <w:rPr>
                <w:rFonts w:ascii="Times New Roman" w:eastAsia="Times New Roman" w:hAnsi="Times New Roman" w:cs="Times New Roman"/>
                <w:b/>
                <w:bCs/>
                <w:sz w:val="24"/>
                <w:szCs w:val="24"/>
                <w:lang w:eastAsia="et-EE"/>
              </w:rPr>
            </w:pPr>
            <w:r w:rsidRPr="00C27B1C">
              <w:rPr>
                <w:rFonts w:ascii="Times New Roman" w:eastAsia="Times New Roman" w:hAnsi="Times New Roman" w:cs="Times New Roman"/>
                <w:b/>
                <w:bCs/>
                <w:sz w:val="24"/>
                <w:szCs w:val="24"/>
                <w:lang w:eastAsia="et-EE"/>
              </w:rPr>
              <w:t>Maakond</w:t>
            </w:r>
          </w:p>
        </w:tc>
        <w:tc>
          <w:tcPr>
            <w:tcW w:w="0" w:type="auto"/>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C27B1C" w:rsidRPr="00C27B1C" w:rsidRDefault="00C27B1C"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b/>
                <w:bCs/>
                <w:sz w:val="24"/>
                <w:szCs w:val="24"/>
                <w:lang w:eastAsia="et-EE"/>
              </w:rPr>
              <w:t>Pindala (ha)</w:t>
            </w:r>
          </w:p>
        </w:tc>
      </w:tr>
      <w:tr w:rsidR="00A11FAA" w:rsidRPr="00C27B1C" w:rsidTr="00A11FAA">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maismaa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akvat</w:t>
            </w:r>
          </w:p>
        </w:tc>
      </w:tr>
      <w:tr w:rsidR="00A11FAA" w:rsidRPr="00C27B1C" w:rsidTr="00A11FAA">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Harjumaa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5938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80</w:t>
            </w:r>
          </w:p>
        </w:tc>
      </w:tr>
      <w:tr w:rsidR="00A11FAA" w:rsidRPr="00C27B1C" w:rsidTr="00A11FAA">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Hiiumaa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853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8747</w:t>
            </w:r>
          </w:p>
        </w:tc>
      </w:tr>
      <w:tr w:rsidR="00A11FAA" w:rsidRPr="00C27B1C" w:rsidTr="00A11FAA">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Ida-Virumaa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8439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0</w:t>
            </w:r>
          </w:p>
        </w:tc>
      </w:tr>
      <w:tr w:rsidR="00A11FAA" w:rsidRPr="00C27B1C" w:rsidTr="00A11FAA">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Jõgevamaa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5844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0</w:t>
            </w:r>
          </w:p>
        </w:tc>
      </w:tr>
      <w:tr w:rsidR="00A11FAA" w:rsidRPr="00C27B1C" w:rsidTr="00A11FAA">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Järvamaa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7188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0</w:t>
            </w:r>
          </w:p>
        </w:tc>
      </w:tr>
      <w:tr w:rsidR="00A11FAA" w:rsidRPr="00C27B1C" w:rsidTr="00A11FAA">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Läänemaa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3735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708</w:t>
            </w:r>
          </w:p>
        </w:tc>
      </w:tr>
      <w:tr w:rsidR="00A11FAA" w:rsidRPr="00C27B1C" w:rsidTr="00A11FAA">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Lääne-Virumaa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6784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0</w:t>
            </w:r>
          </w:p>
        </w:tc>
      </w:tr>
      <w:tr w:rsidR="00A11FAA" w:rsidRPr="00C27B1C" w:rsidTr="00A11FAA">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lastRenderedPageBreak/>
              <w:t>Põlvamaa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2047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0</w:t>
            </w:r>
          </w:p>
        </w:tc>
      </w:tr>
      <w:tr w:rsidR="00A11FAA" w:rsidRPr="00C27B1C" w:rsidTr="00A11FAA">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Pärnumaa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16515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0</w:t>
            </w:r>
          </w:p>
        </w:tc>
      </w:tr>
      <w:tr w:rsidR="00A11FAA" w:rsidRPr="00C27B1C" w:rsidTr="00A11FAA">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Raplamaa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8450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0</w:t>
            </w:r>
          </w:p>
        </w:tc>
      </w:tr>
      <w:tr w:rsidR="00A11FAA" w:rsidRPr="00C27B1C" w:rsidTr="00A11FAA">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Saaremaa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2210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680</w:t>
            </w:r>
          </w:p>
        </w:tc>
      </w:tr>
      <w:tr w:rsidR="00A11FAA" w:rsidRPr="00C27B1C" w:rsidTr="00A11FAA">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Tartumaa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1665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0</w:t>
            </w:r>
          </w:p>
        </w:tc>
      </w:tr>
      <w:tr w:rsidR="00A11FAA" w:rsidRPr="00C27B1C" w:rsidTr="00A11FAA">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Valgamaa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4757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0</w:t>
            </w:r>
          </w:p>
        </w:tc>
      </w:tr>
      <w:tr w:rsidR="00A11FAA" w:rsidRPr="00C27B1C" w:rsidTr="00A11FAA">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Viljandimaa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2090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1</w:t>
            </w:r>
          </w:p>
        </w:tc>
      </w:tr>
      <w:tr w:rsidR="00A11FAA" w:rsidRPr="00C27B1C" w:rsidTr="00A11FAA">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Võrumaa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3471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0</w:t>
            </w:r>
          </w:p>
        </w:tc>
      </w:tr>
      <w:tr w:rsidR="00A11FAA" w:rsidRPr="00C27B1C" w:rsidTr="00A11FAA">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b/>
                <w:bCs/>
                <w:sz w:val="24"/>
                <w:szCs w:val="24"/>
                <w:lang w:eastAsia="et-EE"/>
              </w:rPr>
            </w:pPr>
            <w:r w:rsidRPr="00C27B1C">
              <w:rPr>
                <w:rFonts w:ascii="Times New Roman" w:eastAsia="Times New Roman" w:hAnsi="Times New Roman" w:cs="Times New Roman"/>
                <w:b/>
                <w:bCs/>
                <w:sz w:val="24"/>
                <w:szCs w:val="24"/>
                <w:lang w:eastAsia="et-EE"/>
              </w:rPr>
              <w:t>maismaa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b/>
                <w:bCs/>
                <w:sz w:val="24"/>
                <w:szCs w:val="24"/>
                <w:lang w:eastAsia="et-EE"/>
              </w:rPr>
            </w:pPr>
            <w:r w:rsidRPr="00C27B1C">
              <w:rPr>
                <w:rFonts w:ascii="Times New Roman" w:eastAsia="Times New Roman" w:hAnsi="Times New Roman" w:cs="Times New Roman"/>
                <w:b/>
                <w:bCs/>
                <w:sz w:val="24"/>
                <w:szCs w:val="24"/>
                <w:lang w:eastAsia="et-EE"/>
              </w:rPr>
              <w:t>79985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b/>
                <w:bCs/>
                <w:sz w:val="24"/>
                <w:szCs w:val="24"/>
                <w:lang w:eastAsia="et-EE"/>
              </w:rPr>
            </w:pPr>
          </w:p>
        </w:tc>
      </w:tr>
      <w:tr w:rsidR="00A11FAA" w:rsidRPr="00C27B1C" w:rsidTr="00A11FAA">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b/>
                <w:bCs/>
                <w:sz w:val="24"/>
                <w:szCs w:val="24"/>
                <w:lang w:eastAsia="et-EE"/>
              </w:rPr>
            </w:pPr>
            <w:r w:rsidRPr="00C27B1C">
              <w:rPr>
                <w:rFonts w:ascii="Times New Roman" w:eastAsia="Times New Roman" w:hAnsi="Times New Roman" w:cs="Times New Roman"/>
                <w:b/>
                <w:bCs/>
                <w:sz w:val="24"/>
                <w:szCs w:val="24"/>
                <w:lang w:eastAsia="et-EE"/>
              </w:rPr>
              <w:t>akvat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b/>
                <w:bCs/>
                <w:sz w:val="24"/>
                <w:szCs w:val="24"/>
                <w:lang w:eastAsia="et-EE"/>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b/>
                <w:bCs/>
                <w:sz w:val="24"/>
                <w:szCs w:val="24"/>
                <w:lang w:eastAsia="et-EE"/>
              </w:rPr>
            </w:pPr>
            <w:r w:rsidRPr="00C27B1C">
              <w:rPr>
                <w:rFonts w:ascii="Times New Roman" w:eastAsia="Times New Roman" w:hAnsi="Times New Roman" w:cs="Times New Roman"/>
                <w:b/>
                <w:bCs/>
                <w:sz w:val="24"/>
                <w:szCs w:val="24"/>
                <w:lang w:eastAsia="et-EE"/>
              </w:rPr>
              <w:t>10215</w:t>
            </w:r>
          </w:p>
        </w:tc>
      </w:tr>
      <w:tr w:rsidR="00A11FAA" w:rsidRPr="00C27B1C" w:rsidTr="00A11FAA">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b/>
                <w:bCs/>
                <w:sz w:val="24"/>
                <w:szCs w:val="24"/>
                <w:lang w:eastAsia="et-EE"/>
              </w:rPr>
            </w:pPr>
            <w:r w:rsidRPr="00C27B1C">
              <w:rPr>
                <w:rFonts w:ascii="Times New Roman" w:eastAsia="Times New Roman" w:hAnsi="Times New Roman" w:cs="Times New Roman"/>
                <w:b/>
                <w:bCs/>
                <w:sz w:val="24"/>
                <w:szCs w:val="24"/>
                <w:lang w:eastAsia="et-EE"/>
              </w:rPr>
              <w:t>KOKKU</w:t>
            </w:r>
          </w:p>
        </w:tc>
        <w:tc>
          <w:tcPr>
            <w:tcW w:w="0" w:type="auto"/>
            <w:gridSpan w:val="2"/>
            <w:tcBorders>
              <w:top w:val="single" w:sz="4" w:space="0" w:color="auto"/>
              <w:left w:val="nil"/>
              <w:bottom w:val="single" w:sz="4" w:space="0" w:color="auto"/>
              <w:right w:val="single" w:sz="4" w:space="0" w:color="000000"/>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b/>
                <w:bCs/>
                <w:sz w:val="24"/>
                <w:szCs w:val="24"/>
                <w:lang w:eastAsia="et-EE"/>
              </w:rPr>
            </w:pPr>
            <w:r w:rsidRPr="00C27B1C">
              <w:rPr>
                <w:rFonts w:ascii="Times New Roman" w:eastAsia="Times New Roman" w:hAnsi="Times New Roman" w:cs="Times New Roman"/>
                <w:b/>
                <w:bCs/>
                <w:sz w:val="24"/>
                <w:szCs w:val="24"/>
                <w:lang w:eastAsia="et-EE"/>
              </w:rPr>
              <w:t>90200</w:t>
            </w:r>
          </w:p>
        </w:tc>
      </w:tr>
    </w:tbl>
    <w:p w:rsidR="00A11FAA" w:rsidRPr="00C27B1C" w:rsidRDefault="00A11FAA" w:rsidP="00A11FAA">
      <w:pPr>
        <w:spacing w:after="0" w:line="240" w:lineRule="auto"/>
        <w:jc w:val="both"/>
        <w:rPr>
          <w:rFonts w:ascii="Times New Roman" w:eastAsia="Times New Roman" w:hAnsi="Times New Roman" w:cs="Times New Roman"/>
          <w:color w:val="000000"/>
          <w:sz w:val="24"/>
          <w:szCs w:val="24"/>
          <w:lang w:eastAsia="et-EE"/>
        </w:rPr>
      </w:pPr>
    </w:p>
    <w:p w:rsidR="00A11FAA" w:rsidRPr="00C27B1C" w:rsidRDefault="00A11FAA" w:rsidP="00A11FAA">
      <w:pPr>
        <w:spacing w:after="0" w:line="240" w:lineRule="auto"/>
        <w:jc w:val="both"/>
        <w:rPr>
          <w:rFonts w:ascii="Times New Roman" w:eastAsia="Times New Roman" w:hAnsi="Times New Roman" w:cs="Times New Roman"/>
          <w:color w:val="000000"/>
          <w:sz w:val="24"/>
          <w:szCs w:val="24"/>
          <w:lang w:eastAsia="et-EE"/>
        </w:rPr>
      </w:pPr>
      <w:r w:rsidRPr="00C27B1C">
        <w:rPr>
          <w:rFonts w:ascii="Times New Roman" w:eastAsia="Times New Roman" w:hAnsi="Times New Roman" w:cs="Times New Roman"/>
          <w:color w:val="000000"/>
          <w:sz w:val="24"/>
          <w:szCs w:val="24"/>
          <w:lang w:eastAsia="et-EE"/>
        </w:rPr>
        <w:t> </w:t>
      </w:r>
    </w:p>
    <w:p w:rsidR="00A11FAA" w:rsidRPr="00C27B1C" w:rsidRDefault="00A11FAA" w:rsidP="00A11FAA">
      <w:pPr>
        <w:spacing w:after="0" w:line="240" w:lineRule="auto"/>
        <w:jc w:val="both"/>
        <w:rPr>
          <w:rFonts w:ascii="Times New Roman" w:eastAsia="Times New Roman" w:hAnsi="Times New Roman" w:cs="Times New Roman"/>
          <w:color w:val="000000"/>
          <w:sz w:val="24"/>
          <w:szCs w:val="24"/>
          <w:lang w:eastAsia="et-EE"/>
        </w:rPr>
      </w:pPr>
      <w:r w:rsidRPr="00C27B1C">
        <w:rPr>
          <w:rFonts w:ascii="Times New Roman" w:eastAsia="Times New Roman" w:hAnsi="Times New Roman" w:cs="Times New Roman"/>
          <w:b/>
          <w:bCs/>
          <w:color w:val="800080"/>
          <w:sz w:val="24"/>
          <w:szCs w:val="24"/>
          <w:u w:val="single"/>
          <w:lang w:eastAsia="et-EE"/>
        </w:rPr>
        <w:t>Tabelis 5</w:t>
      </w:r>
      <w:r w:rsidRPr="00C27B1C">
        <w:rPr>
          <w:rFonts w:ascii="Times New Roman" w:eastAsia="Times New Roman" w:hAnsi="Times New Roman" w:cs="Times New Roman"/>
          <w:color w:val="000000"/>
          <w:sz w:val="24"/>
          <w:szCs w:val="24"/>
          <w:lang w:eastAsia="et-EE"/>
        </w:rPr>
        <w:t> on esitatud </w:t>
      </w:r>
      <w:r w:rsidRPr="00C27B1C">
        <w:rPr>
          <w:rFonts w:ascii="Times New Roman" w:eastAsia="Times New Roman" w:hAnsi="Times New Roman" w:cs="Times New Roman"/>
          <w:b/>
          <w:bCs/>
          <w:color w:val="000000"/>
          <w:sz w:val="24"/>
          <w:szCs w:val="24"/>
          <w:lang w:eastAsia="et-EE"/>
        </w:rPr>
        <w:t>püsielupaikade</w:t>
      </w:r>
      <w:r w:rsidRPr="00C27B1C">
        <w:rPr>
          <w:rFonts w:ascii="Times New Roman" w:eastAsia="Times New Roman" w:hAnsi="Times New Roman" w:cs="Times New Roman"/>
          <w:color w:val="000000"/>
          <w:sz w:val="24"/>
          <w:szCs w:val="24"/>
          <w:lang w:eastAsia="et-EE"/>
        </w:rPr>
        <w:t> arv maakonniti. 2014. aasta lõpuks oli keskkonnaregistris 1357 kaitstava liigi püsielupaika, neist 539 olid ministri määrusega kinnitatud püsielupaigad. 2014. aastal kinnitati keskkonnaministri määrusega 22 püsielupaika, maha võeti 9 püsielupaika, mis jäid kaitseala peale.</w:t>
      </w:r>
    </w:p>
    <w:tbl>
      <w:tblPr>
        <w:tblW w:w="4769" w:type="dxa"/>
        <w:tblCellMar>
          <w:left w:w="0" w:type="dxa"/>
          <w:right w:w="0" w:type="dxa"/>
        </w:tblCellMar>
        <w:tblLook w:val="04A0" w:firstRow="1" w:lastRow="0" w:firstColumn="1" w:lastColumn="0" w:noHBand="0" w:noVBand="1"/>
      </w:tblPr>
      <w:tblGrid>
        <w:gridCol w:w="1985"/>
        <w:gridCol w:w="1134"/>
        <w:gridCol w:w="1650"/>
      </w:tblGrid>
      <w:tr w:rsidR="00A11FAA" w:rsidRPr="00C27B1C" w:rsidTr="00C27B1C">
        <w:trPr>
          <w:trHeight w:val="360"/>
        </w:trPr>
        <w:tc>
          <w:tcPr>
            <w:tcW w:w="4769" w:type="dxa"/>
            <w:gridSpan w:val="3"/>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Tabel 5. Püsielupaikade arv</w:t>
            </w:r>
            <w:r w:rsidR="00C27B1C">
              <w:rPr>
                <w:rFonts w:ascii="Times New Roman" w:eastAsia="Times New Roman" w:hAnsi="Times New Roman" w:cs="Times New Roman"/>
                <w:sz w:val="24"/>
                <w:szCs w:val="24"/>
                <w:lang w:eastAsia="et-EE"/>
              </w:rPr>
              <w:t xml:space="preserve"> maakondade kaupa</w:t>
            </w:r>
          </w:p>
        </w:tc>
      </w:tr>
      <w:tr w:rsidR="00C27B1C" w:rsidRPr="00C27B1C" w:rsidTr="00FD2979">
        <w:trPr>
          <w:trHeight w:val="300"/>
        </w:trPr>
        <w:tc>
          <w:tcPr>
            <w:tcW w:w="198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27B1C" w:rsidRPr="00C27B1C" w:rsidRDefault="00C27B1C" w:rsidP="00A11FAA">
            <w:pPr>
              <w:spacing w:after="0" w:line="240" w:lineRule="auto"/>
              <w:rPr>
                <w:rFonts w:ascii="Times New Roman" w:eastAsia="Times New Roman" w:hAnsi="Times New Roman" w:cs="Times New Roman"/>
                <w:b/>
                <w:bCs/>
                <w:sz w:val="24"/>
                <w:szCs w:val="24"/>
                <w:lang w:eastAsia="et-EE"/>
              </w:rPr>
            </w:pPr>
            <w:r w:rsidRPr="00C27B1C">
              <w:rPr>
                <w:rFonts w:ascii="Times New Roman" w:eastAsia="Times New Roman" w:hAnsi="Times New Roman" w:cs="Times New Roman"/>
                <w:b/>
                <w:bCs/>
                <w:sz w:val="24"/>
                <w:szCs w:val="24"/>
                <w:lang w:eastAsia="et-EE"/>
              </w:rPr>
              <w:t>Maakond</w:t>
            </w:r>
          </w:p>
        </w:tc>
        <w:tc>
          <w:tcPr>
            <w:tcW w:w="2784"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C27B1C" w:rsidRPr="00C27B1C" w:rsidRDefault="00C27B1C"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b/>
                <w:bCs/>
                <w:sz w:val="24"/>
                <w:szCs w:val="24"/>
                <w:lang w:eastAsia="et-EE"/>
              </w:rPr>
              <w:t>Arv</w:t>
            </w:r>
          </w:p>
        </w:tc>
      </w:tr>
      <w:tr w:rsidR="00A11FAA" w:rsidRPr="00C27B1C" w:rsidTr="00C27B1C">
        <w:trPr>
          <w:trHeight w:val="570"/>
        </w:trPr>
        <w:tc>
          <w:tcPr>
            <w:tcW w:w="198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 </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kokku</w:t>
            </w:r>
          </w:p>
        </w:tc>
        <w:tc>
          <w:tcPr>
            <w:tcW w:w="1650"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neist ministri määrusega</w:t>
            </w:r>
          </w:p>
        </w:tc>
      </w:tr>
      <w:tr w:rsidR="00A11FAA" w:rsidRPr="00C27B1C" w:rsidTr="00C27B1C">
        <w:trPr>
          <w:trHeight w:val="285"/>
        </w:trPr>
        <w:tc>
          <w:tcPr>
            <w:tcW w:w="198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Harjumaa</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99</w:t>
            </w:r>
          </w:p>
        </w:tc>
        <w:tc>
          <w:tcPr>
            <w:tcW w:w="16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42</w:t>
            </w:r>
          </w:p>
        </w:tc>
      </w:tr>
      <w:tr w:rsidR="00A11FAA" w:rsidRPr="00C27B1C" w:rsidTr="00C27B1C">
        <w:trPr>
          <w:trHeight w:val="285"/>
        </w:trPr>
        <w:tc>
          <w:tcPr>
            <w:tcW w:w="198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Hiiumaa</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42</w:t>
            </w:r>
          </w:p>
        </w:tc>
        <w:tc>
          <w:tcPr>
            <w:tcW w:w="16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29</w:t>
            </w:r>
          </w:p>
        </w:tc>
      </w:tr>
      <w:tr w:rsidR="00A11FAA" w:rsidRPr="00C27B1C" w:rsidTr="00C27B1C">
        <w:trPr>
          <w:trHeight w:val="285"/>
        </w:trPr>
        <w:tc>
          <w:tcPr>
            <w:tcW w:w="198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Ida-Virumaa</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83</w:t>
            </w:r>
          </w:p>
        </w:tc>
        <w:tc>
          <w:tcPr>
            <w:tcW w:w="16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51</w:t>
            </w:r>
          </w:p>
        </w:tc>
      </w:tr>
      <w:tr w:rsidR="00A11FAA" w:rsidRPr="00C27B1C" w:rsidTr="00C27B1C">
        <w:trPr>
          <w:trHeight w:val="285"/>
        </w:trPr>
        <w:tc>
          <w:tcPr>
            <w:tcW w:w="198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Jõgevamaa</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90</w:t>
            </w:r>
          </w:p>
        </w:tc>
        <w:tc>
          <w:tcPr>
            <w:tcW w:w="16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27</w:t>
            </w:r>
          </w:p>
        </w:tc>
      </w:tr>
      <w:tr w:rsidR="00A11FAA" w:rsidRPr="00C27B1C" w:rsidTr="00C27B1C">
        <w:trPr>
          <w:trHeight w:val="285"/>
        </w:trPr>
        <w:tc>
          <w:tcPr>
            <w:tcW w:w="198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Järvamaa</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42</w:t>
            </w:r>
          </w:p>
        </w:tc>
        <w:tc>
          <w:tcPr>
            <w:tcW w:w="16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12</w:t>
            </w:r>
          </w:p>
        </w:tc>
      </w:tr>
      <w:tr w:rsidR="00A11FAA" w:rsidRPr="00C27B1C" w:rsidTr="00C27B1C">
        <w:trPr>
          <w:trHeight w:val="285"/>
        </w:trPr>
        <w:tc>
          <w:tcPr>
            <w:tcW w:w="198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Läänemaa</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92</w:t>
            </w:r>
          </w:p>
        </w:tc>
        <w:tc>
          <w:tcPr>
            <w:tcW w:w="16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37</w:t>
            </w:r>
          </w:p>
        </w:tc>
      </w:tr>
      <w:tr w:rsidR="00A11FAA" w:rsidRPr="00C27B1C" w:rsidTr="00C27B1C">
        <w:trPr>
          <w:trHeight w:val="285"/>
        </w:trPr>
        <w:tc>
          <w:tcPr>
            <w:tcW w:w="198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Lääne-Virumaa</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66</w:t>
            </w:r>
          </w:p>
        </w:tc>
        <w:tc>
          <w:tcPr>
            <w:tcW w:w="16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32</w:t>
            </w:r>
          </w:p>
        </w:tc>
      </w:tr>
      <w:tr w:rsidR="00A11FAA" w:rsidRPr="00C27B1C" w:rsidTr="00C27B1C">
        <w:trPr>
          <w:trHeight w:val="285"/>
        </w:trPr>
        <w:tc>
          <w:tcPr>
            <w:tcW w:w="198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Põlvamaa</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53</w:t>
            </w:r>
          </w:p>
        </w:tc>
        <w:tc>
          <w:tcPr>
            <w:tcW w:w="16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33</w:t>
            </w:r>
          </w:p>
        </w:tc>
      </w:tr>
      <w:tr w:rsidR="00A11FAA" w:rsidRPr="00C27B1C" w:rsidTr="00C27B1C">
        <w:trPr>
          <w:trHeight w:val="285"/>
        </w:trPr>
        <w:tc>
          <w:tcPr>
            <w:tcW w:w="198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Pärnumaa</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193</w:t>
            </w:r>
          </w:p>
        </w:tc>
        <w:tc>
          <w:tcPr>
            <w:tcW w:w="16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67</w:t>
            </w:r>
          </w:p>
        </w:tc>
      </w:tr>
      <w:tr w:rsidR="00A11FAA" w:rsidRPr="00C27B1C" w:rsidTr="00C27B1C">
        <w:trPr>
          <w:trHeight w:val="285"/>
        </w:trPr>
        <w:tc>
          <w:tcPr>
            <w:tcW w:w="198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Raplamaa</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83</w:t>
            </w:r>
          </w:p>
        </w:tc>
        <w:tc>
          <w:tcPr>
            <w:tcW w:w="16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45</w:t>
            </w:r>
          </w:p>
        </w:tc>
      </w:tr>
      <w:tr w:rsidR="00A11FAA" w:rsidRPr="00C27B1C" w:rsidTr="00C27B1C">
        <w:trPr>
          <w:trHeight w:val="285"/>
        </w:trPr>
        <w:tc>
          <w:tcPr>
            <w:tcW w:w="198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lastRenderedPageBreak/>
              <w:t>Saaremaa</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131</w:t>
            </w:r>
          </w:p>
        </w:tc>
        <w:tc>
          <w:tcPr>
            <w:tcW w:w="16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59</w:t>
            </w:r>
          </w:p>
        </w:tc>
      </w:tr>
      <w:tr w:rsidR="00A11FAA" w:rsidRPr="00C27B1C" w:rsidTr="00C27B1C">
        <w:trPr>
          <w:trHeight w:val="285"/>
        </w:trPr>
        <w:tc>
          <w:tcPr>
            <w:tcW w:w="198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Tartumaa</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158</w:t>
            </w:r>
          </w:p>
        </w:tc>
        <w:tc>
          <w:tcPr>
            <w:tcW w:w="16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35</w:t>
            </w:r>
          </w:p>
        </w:tc>
      </w:tr>
      <w:tr w:rsidR="00A11FAA" w:rsidRPr="00C27B1C" w:rsidTr="00C27B1C">
        <w:trPr>
          <w:trHeight w:val="285"/>
        </w:trPr>
        <w:tc>
          <w:tcPr>
            <w:tcW w:w="198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Valgamaa</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81</w:t>
            </w:r>
          </w:p>
        </w:tc>
        <w:tc>
          <w:tcPr>
            <w:tcW w:w="16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30</w:t>
            </w:r>
          </w:p>
        </w:tc>
      </w:tr>
      <w:tr w:rsidR="00A11FAA" w:rsidRPr="00C27B1C" w:rsidTr="00C27B1C">
        <w:trPr>
          <w:trHeight w:val="285"/>
        </w:trPr>
        <w:tc>
          <w:tcPr>
            <w:tcW w:w="198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Viljandimaa</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96</w:t>
            </w:r>
          </w:p>
        </w:tc>
        <w:tc>
          <w:tcPr>
            <w:tcW w:w="16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24</w:t>
            </w:r>
          </w:p>
        </w:tc>
      </w:tr>
      <w:tr w:rsidR="00A11FAA" w:rsidRPr="00C27B1C" w:rsidTr="00C27B1C">
        <w:trPr>
          <w:trHeight w:val="285"/>
        </w:trPr>
        <w:tc>
          <w:tcPr>
            <w:tcW w:w="198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Võrumaa</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74</w:t>
            </w:r>
          </w:p>
        </w:tc>
        <w:tc>
          <w:tcPr>
            <w:tcW w:w="16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31</w:t>
            </w:r>
          </w:p>
        </w:tc>
      </w:tr>
      <w:tr w:rsidR="00A11FAA" w:rsidRPr="00C27B1C" w:rsidTr="00C27B1C">
        <w:trPr>
          <w:trHeight w:val="300"/>
        </w:trPr>
        <w:tc>
          <w:tcPr>
            <w:tcW w:w="198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b/>
                <w:bCs/>
                <w:sz w:val="24"/>
                <w:szCs w:val="24"/>
                <w:lang w:eastAsia="et-EE"/>
              </w:rPr>
            </w:pPr>
            <w:r w:rsidRPr="00C27B1C">
              <w:rPr>
                <w:rFonts w:ascii="Times New Roman" w:eastAsia="Times New Roman" w:hAnsi="Times New Roman" w:cs="Times New Roman"/>
                <w:b/>
                <w:bCs/>
                <w:sz w:val="24"/>
                <w:szCs w:val="24"/>
                <w:lang w:eastAsia="et-EE"/>
              </w:rPr>
              <w:t>KOKKU</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b/>
                <w:bCs/>
                <w:sz w:val="24"/>
                <w:szCs w:val="24"/>
                <w:lang w:eastAsia="et-EE"/>
              </w:rPr>
            </w:pPr>
            <w:r w:rsidRPr="00C27B1C">
              <w:rPr>
                <w:rFonts w:ascii="Times New Roman" w:eastAsia="Times New Roman" w:hAnsi="Times New Roman" w:cs="Times New Roman"/>
                <w:b/>
                <w:bCs/>
                <w:sz w:val="24"/>
                <w:szCs w:val="24"/>
                <w:lang w:eastAsia="et-EE"/>
              </w:rPr>
              <w:t>1357</w:t>
            </w:r>
          </w:p>
        </w:tc>
        <w:tc>
          <w:tcPr>
            <w:tcW w:w="16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b/>
                <w:bCs/>
                <w:sz w:val="24"/>
                <w:szCs w:val="24"/>
                <w:lang w:eastAsia="et-EE"/>
              </w:rPr>
            </w:pPr>
            <w:r w:rsidRPr="00C27B1C">
              <w:rPr>
                <w:rFonts w:ascii="Times New Roman" w:eastAsia="Times New Roman" w:hAnsi="Times New Roman" w:cs="Times New Roman"/>
                <w:b/>
                <w:bCs/>
                <w:sz w:val="24"/>
                <w:szCs w:val="24"/>
                <w:lang w:eastAsia="et-EE"/>
              </w:rPr>
              <w:t>539</w:t>
            </w:r>
          </w:p>
        </w:tc>
      </w:tr>
    </w:tbl>
    <w:p w:rsidR="00A11FAA" w:rsidRPr="00C27B1C" w:rsidRDefault="00A11FAA" w:rsidP="00A11FAA">
      <w:pPr>
        <w:spacing w:after="0" w:line="240" w:lineRule="auto"/>
        <w:jc w:val="both"/>
        <w:rPr>
          <w:rFonts w:ascii="Times New Roman" w:eastAsia="Times New Roman" w:hAnsi="Times New Roman" w:cs="Times New Roman"/>
          <w:color w:val="000000"/>
          <w:sz w:val="24"/>
          <w:szCs w:val="24"/>
          <w:lang w:eastAsia="et-EE"/>
        </w:rPr>
      </w:pPr>
    </w:p>
    <w:p w:rsidR="00A11FAA" w:rsidRPr="00C27B1C" w:rsidRDefault="00A11FAA" w:rsidP="00A11FAA">
      <w:pPr>
        <w:spacing w:after="0" w:line="240" w:lineRule="auto"/>
        <w:jc w:val="both"/>
        <w:rPr>
          <w:rFonts w:ascii="Times New Roman" w:eastAsia="Times New Roman" w:hAnsi="Times New Roman" w:cs="Times New Roman"/>
          <w:color w:val="000000"/>
          <w:sz w:val="24"/>
          <w:szCs w:val="24"/>
          <w:lang w:eastAsia="et-EE"/>
        </w:rPr>
      </w:pPr>
      <w:r w:rsidRPr="00C27B1C">
        <w:rPr>
          <w:rFonts w:ascii="Times New Roman" w:eastAsia="Times New Roman" w:hAnsi="Times New Roman" w:cs="Times New Roman"/>
          <w:color w:val="000000"/>
          <w:sz w:val="24"/>
          <w:szCs w:val="24"/>
          <w:lang w:eastAsia="et-EE"/>
        </w:rPr>
        <w:t> </w:t>
      </w:r>
    </w:p>
    <w:p w:rsidR="00A11FAA" w:rsidRDefault="00A11FAA" w:rsidP="00A11FAA">
      <w:pPr>
        <w:spacing w:after="0" w:line="240" w:lineRule="auto"/>
        <w:jc w:val="both"/>
        <w:outlineLvl w:val="0"/>
        <w:rPr>
          <w:rFonts w:ascii="Times New Roman" w:eastAsia="Times New Roman" w:hAnsi="Times New Roman" w:cs="Times New Roman"/>
          <w:b/>
          <w:bCs/>
          <w:color w:val="000000"/>
          <w:kern w:val="36"/>
          <w:sz w:val="24"/>
          <w:szCs w:val="24"/>
          <w:lang w:eastAsia="et-EE"/>
        </w:rPr>
      </w:pPr>
      <w:r w:rsidRPr="00C27B1C">
        <w:rPr>
          <w:rFonts w:ascii="Times New Roman" w:eastAsia="Times New Roman" w:hAnsi="Times New Roman" w:cs="Times New Roman"/>
          <w:b/>
          <w:bCs/>
          <w:color w:val="000000"/>
          <w:kern w:val="36"/>
          <w:sz w:val="24"/>
          <w:szCs w:val="24"/>
          <w:lang w:eastAsia="et-EE"/>
        </w:rPr>
        <w:t>Kohaliku omavalitsuse tasandil kaitstav loodusobjekt</w:t>
      </w:r>
    </w:p>
    <w:p w:rsidR="00C27B1C" w:rsidRPr="00C27B1C" w:rsidRDefault="00C27B1C" w:rsidP="00A11FAA">
      <w:pPr>
        <w:spacing w:after="0" w:line="240" w:lineRule="auto"/>
        <w:jc w:val="both"/>
        <w:outlineLvl w:val="0"/>
        <w:rPr>
          <w:rFonts w:ascii="Times New Roman" w:eastAsia="Times New Roman" w:hAnsi="Times New Roman" w:cs="Times New Roman"/>
          <w:b/>
          <w:bCs/>
          <w:color w:val="000000"/>
          <w:kern w:val="36"/>
          <w:sz w:val="24"/>
          <w:szCs w:val="24"/>
          <w:lang w:eastAsia="et-EE"/>
        </w:rPr>
      </w:pPr>
    </w:p>
    <w:p w:rsidR="00A11FAA" w:rsidRPr="00C27B1C" w:rsidRDefault="00A11FAA" w:rsidP="00A11FAA">
      <w:pPr>
        <w:spacing w:after="0" w:line="240" w:lineRule="auto"/>
        <w:jc w:val="both"/>
        <w:rPr>
          <w:rFonts w:ascii="Times New Roman" w:eastAsia="Times New Roman" w:hAnsi="Times New Roman" w:cs="Times New Roman"/>
          <w:color w:val="000000"/>
          <w:sz w:val="24"/>
          <w:szCs w:val="24"/>
          <w:lang w:eastAsia="et-EE"/>
        </w:rPr>
      </w:pPr>
      <w:r w:rsidRPr="00C27B1C">
        <w:rPr>
          <w:rFonts w:ascii="Times New Roman" w:eastAsia="Times New Roman" w:hAnsi="Times New Roman" w:cs="Times New Roman"/>
          <w:b/>
          <w:bCs/>
          <w:color w:val="800080"/>
          <w:sz w:val="24"/>
          <w:szCs w:val="24"/>
          <w:u w:val="single"/>
          <w:lang w:eastAsia="et-EE"/>
        </w:rPr>
        <w:t>Tabel 6</w:t>
      </w:r>
      <w:r w:rsidRPr="00C27B1C">
        <w:rPr>
          <w:rFonts w:ascii="Times New Roman" w:eastAsia="Times New Roman" w:hAnsi="Times New Roman" w:cs="Times New Roman"/>
          <w:color w:val="000000"/>
          <w:sz w:val="24"/>
          <w:szCs w:val="24"/>
          <w:lang w:eastAsia="et-EE"/>
        </w:rPr>
        <w:t> annab ülevaate registrisse kantud kohaliku omavalitsuse tasandil kaitstavate loodusobjektide arvust ja pindalast omavalitsuste lõikes.</w:t>
      </w:r>
    </w:p>
    <w:p w:rsidR="00A11FAA" w:rsidRDefault="00A11FAA" w:rsidP="00A11FAA">
      <w:pPr>
        <w:spacing w:after="0" w:line="240" w:lineRule="auto"/>
        <w:jc w:val="both"/>
        <w:rPr>
          <w:rFonts w:ascii="Times New Roman" w:eastAsia="Times New Roman" w:hAnsi="Times New Roman" w:cs="Times New Roman"/>
          <w:color w:val="000000"/>
          <w:sz w:val="24"/>
          <w:szCs w:val="24"/>
          <w:lang w:eastAsia="et-EE"/>
        </w:rPr>
      </w:pPr>
      <w:r w:rsidRPr="00C27B1C">
        <w:rPr>
          <w:rFonts w:ascii="Times New Roman" w:eastAsia="Times New Roman" w:hAnsi="Times New Roman" w:cs="Times New Roman"/>
          <w:color w:val="000000"/>
          <w:sz w:val="24"/>
          <w:szCs w:val="24"/>
          <w:lang w:eastAsia="et-EE"/>
        </w:rPr>
        <w:t>Registrisse on kantud 20 kohaliku omavalitsuse tasandil kaitstavat loodusobjekti. Objektide pindala on kokku </w:t>
      </w:r>
      <w:r w:rsidRPr="00C27B1C">
        <w:rPr>
          <w:rFonts w:ascii="Times New Roman" w:eastAsia="Times New Roman" w:hAnsi="Times New Roman" w:cs="Times New Roman"/>
          <w:b/>
          <w:bCs/>
          <w:color w:val="000000"/>
          <w:sz w:val="24"/>
          <w:szCs w:val="24"/>
          <w:lang w:eastAsia="et-EE"/>
        </w:rPr>
        <w:t>3139</w:t>
      </w:r>
      <w:r w:rsidRPr="00C27B1C">
        <w:rPr>
          <w:rFonts w:ascii="Times New Roman" w:eastAsia="Times New Roman" w:hAnsi="Times New Roman" w:cs="Times New Roman"/>
          <w:color w:val="000000"/>
          <w:sz w:val="24"/>
          <w:szCs w:val="24"/>
          <w:lang w:eastAsia="et-EE"/>
        </w:rPr>
        <w:t> ha (vähenes 682 ha võrra). 2014. aastal tunnistati kehtetuks Kohila valla poolt kaitse alla võetud Pahkla maastikukaitseala.</w:t>
      </w:r>
    </w:p>
    <w:p w:rsidR="00C27B1C" w:rsidRPr="00C27B1C" w:rsidRDefault="00C27B1C" w:rsidP="00A11FAA">
      <w:pPr>
        <w:spacing w:after="0" w:line="240" w:lineRule="auto"/>
        <w:jc w:val="both"/>
        <w:rPr>
          <w:rFonts w:ascii="Times New Roman" w:eastAsia="Times New Roman" w:hAnsi="Times New Roman" w:cs="Times New Roman"/>
          <w:color w:val="000000"/>
          <w:sz w:val="24"/>
          <w:szCs w:val="24"/>
          <w:lang w:eastAsia="et-EE"/>
        </w:rPr>
      </w:pPr>
    </w:p>
    <w:tbl>
      <w:tblPr>
        <w:tblW w:w="6260" w:type="dxa"/>
        <w:tblCellMar>
          <w:left w:w="0" w:type="dxa"/>
          <w:right w:w="0" w:type="dxa"/>
        </w:tblCellMar>
        <w:tblLook w:val="04A0" w:firstRow="1" w:lastRow="0" w:firstColumn="1" w:lastColumn="0" w:noHBand="0" w:noVBand="1"/>
      </w:tblPr>
      <w:tblGrid>
        <w:gridCol w:w="1434"/>
        <w:gridCol w:w="2037"/>
        <w:gridCol w:w="590"/>
        <w:gridCol w:w="1188"/>
        <w:gridCol w:w="51"/>
        <w:gridCol w:w="960"/>
      </w:tblGrid>
      <w:tr w:rsidR="00A11FAA" w:rsidRPr="00C27B1C" w:rsidTr="00A11FAA">
        <w:trPr>
          <w:trHeight w:val="360"/>
        </w:trPr>
        <w:tc>
          <w:tcPr>
            <w:tcW w:w="5300" w:type="dxa"/>
            <w:gridSpan w:val="5"/>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Tabel 6. Kohaliku omavalitsuse tasandil </w:t>
            </w:r>
          </w:p>
        </w:tc>
        <w:tc>
          <w:tcPr>
            <w:tcW w:w="960" w:type="dxa"/>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r>
      <w:tr w:rsidR="00A11FAA" w:rsidRPr="00C27B1C" w:rsidTr="00A11FAA">
        <w:trPr>
          <w:trHeight w:val="360"/>
        </w:trPr>
        <w:tc>
          <w:tcPr>
            <w:tcW w:w="0" w:type="auto"/>
            <w:gridSpan w:val="6"/>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kaitstavad loodusobjektid omavalitsuste kaupa</w:t>
            </w:r>
          </w:p>
        </w:tc>
      </w:tr>
      <w:tr w:rsidR="00A11FAA" w:rsidRPr="00C27B1C" w:rsidTr="00A11FAA">
        <w:trPr>
          <w:trHeight w:val="690"/>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b/>
                <w:bCs/>
                <w:sz w:val="24"/>
                <w:szCs w:val="24"/>
                <w:lang w:eastAsia="et-EE"/>
              </w:rPr>
            </w:pPr>
            <w:r w:rsidRPr="00C27B1C">
              <w:rPr>
                <w:rFonts w:ascii="Times New Roman" w:eastAsia="Times New Roman" w:hAnsi="Times New Roman" w:cs="Times New Roman"/>
                <w:b/>
                <w:bCs/>
                <w:sz w:val="24"/>
                <w:szCs w:val="24"/>
                <w:lang w:eastAsia="et-EE"/>
              </w:rPr>
              <w:t>Maakond</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b/>
                <w:bCs/>
                <w:sz w:val="24"/>
                <w:szCs w:val="24"/>
                <w:lang w:eastAsia="et-EE"/>
              </w:rPr>
            </w:pPr>
            <w:r w:rsidRPr="00C27B1C">
              <w:rPr>
                <w:rFonts w:ascii="Times New Roman" w:eastAsia="Times New Roman" w:hAnsi="Times New Roman" w:cs="Times New Roman"/>
                <w:b/>
                <w:bCs/>
                <w:sz w:val="24"/>
                <w:szCs w:val="24"/>
                <w:lang w:eastAsia="et-EE"/>
              </w:rPr>
              <w:t>Omavalitsus</w:t>
            </w:r>
          </w:p>
        </w:tc>
        <w:tc>
          <w:tcPr>
            <w:tcW w:w="460"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b/>
                <w:bCs/>
                <w:sz w:val="24"/>
                <w:szCs w:val="24"/>
                <w:lang w:eastAsia="et-EE"/>
              </w:rPr>
            </w:pPr>
            <w:r w:rsidRPr="00C27B1C">
              <w:rPr>
                <w:rFonts w:ascii="Times New Roman" w:eastAsia="Times New Roman" w:hAnsi="Times New Roman" w:cs="Times New Roman"/>
                <w:b/>
                <w:bCs/>
                <w:sz w:val="24"/>
                <w:szCs w:val="24"/>
                <w:lang w:eastAsia="et-EE"/>
              </w:rPr>
              <w:t>arv</w:t>
            </w:r>
          </w:p>
        </w:tc>
        <w:tc>
          <w:tcPr>
            <w:tcW w:w="880"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b/>
                <w:bCs/>
                <w:sz w:val="24"/>
                <w:szCs w:val="24"/>
                <w:lang w:eastAsia="et-EE"/>
              </w:rPr>
            </w:pPr>
            <w:r w:rsidRPr="00C27B1C">
              <w:rPr>
                <w:rFonts w:ascii="Times New Roman" w:eastAsia="Times New Roman" w:hAnsi="Times New Roman" w:cs="Times New Roman"/>
                <w:b/>
                <w:bCs/>
                <w:sz w:val="24"/>
                <w:szCs w:val="24"/>
                <w:lang w:eastAsia="et-EE"/>
              </w:rPr>
              <w:t>pindala (ha)</w:t>
            </w:r>
          </w:p>
        </w:tc>
        <w:tc>
          <w:tcPr>
            <w:tcW w:w="0" w:type="auto"/>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b/>
                <w:bCs/>
                <w:sz w:val="24"/>
                <w:szCs w:val="24"/>
                <w:lang w:eastAsia="et-EE"/>
              </w:rPr>
            </w:pPr>
          </w:p>
        </w:tc>
        <w:tc>
          <w:tcPr>
            <w:tcW w:w="0" w:type="auto"/>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r>
      <w:tr w:rsidR="00A11FAA" w:rsidRPr="00C27B1C" w:rsidTr="00A11FAA">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Harjumaa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Kuusalu vald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470</w:t>
            </w:r>
          </w:p>
        </w:tc>
        <w:tc>
          <w:tcPr>
            <w:tcW w:w="0" w:type="auto"/>
            <w:noWrap/>
            <w:tcMar>
              <w:top w:w="15" w:type="dxa"/>
              <w:left w:w="15" w:type="dxa"/>
              <w:bottom w:w="0" w:type="dxa"/>
              <w:right w:w="15" w:type="dxa"/>
            </w:tcMar>
            <w:vAlign w:val="bottom"/>
            <w:hideMark/>
          </w:tcPr>
          <w:p w:rsidR="00A11FAA" w:rsidRPr="00C27B1C" w:rsidRDefault="00A11FAA" w:rsidP="00A11FAA">
            <w:pPr>
              <w:spacing w:after="0" w:line="240" w:lineRule="auto"/>
              <w:jc w:val="right"/>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r>
      <w:tr w:rsidR="00A11FAA" w:rsidRPr="00C27B1C" w:rsidTr="00A11FAA">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Harjumaa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Rae vald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0</w:t>
            </w:r>
          </w:p>
        </w:tc>
        <w:tc>
          <w:tcPr>
            <w:tcW w:w="0" w:type="auto"/>
            <w:noWrap/>
            <w:tcMar>
              <w:top w:w="15" w:type="dxa"/>
              <w:left w:w="15" w:type="dxa"/>
              <w:bottom w:w="0" w:type="dxa"/>
              <w:right w:w="15" w:type="dxa"/>
            </w:tcMar>
            <w:vAlign w:val="bottom"/>
            <w:hideMark/>
          </w:tcPr>
          <w:p w:rsidR="00A11FAA" w:rsidRPr="00C27B1C" w:rsidRDefault="00A11FAA" w:rsidP="00A11FAA">
            <w:pPr>
              <w:spacing w:after="0" w:line="240" w:lineRule="auto"/>
              <w:jc w:val="right"/>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r>
      <w:tr w:rsidR="00A11FAA" w:rsidRPr="00C27B1C" w:rsidTr="00A11FAA">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Harjumaa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Tallinna linn</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274</w:t>
            </w:r>
          </w:p>
        </w:tc>
        <w:tc>
          <w:tcPr>
            <w:tcW w:w="0" w:type="auto"/>
            <w:noWrap/>
            <w:tcMar>
              <w:top w:w="15" w:type="dxa"/>
              <w:left w:w="15" w:type="dxa"/>
              <w:bottom w:w="0" w:type="dxa"/>
              <w:right w:w="15" w:type="dxa"/>
            </w:tcMar>
            <w:vAlign w:val="bottom"/>
            <w:hideMark/>
          </w:tcPr>
          <w:p w:rsidR="00A11FAA" w:rsidRPr="00C27B1C" w:rsidRDefault="00A11FAA" w:rsidP="00A11FAA">
            <w:pPr>
              <w:spacing w:after="0" w:line="240" w:lineRule="auto"/>
              <w:jc w:val="right"/>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r>
      <w:tr w:rsidR="00A11FAA" w:rsidRPr="00C27B1C" w:rsidTr="00A11FAA">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Harjumaa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Viimsi vald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1380</w:t>
            </w:r>
          </w:p>
        </w:tc>
        <w:tc>
          <w:tcPr>
            <w:tcW w:w="0" w:type="auto"/>
            <w:noWrap/>
            <w:tcMar>
              <w:top w:w="15" w:type="dxa"/>
              <w:left w:w="15" w:type="dxa"/>
              <w:bottom w:w="0" w:type="dxa"/>
              <w:right w:w="15" w:type="dxa"/>
            </w:tcMar>
            <w:vAlign w:val="bottom"/>
            <w:hideMark/>
          </w:tcPr>
          <w:p w:rsidR="00A11FAA" w:rsidRPr="00C27B1C" w:rsidRDefault="00A11FAA" w:rsidP="00A11FAA">
            <w:pPr>
              <w:spacing w:after="0" w:line="240" w:lineRule="auto"/>
              <w:jc w:val="right"/>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r>
      <w:tr w:rsidR="00A11FAA" w:rsidRPr="00C27B1C" w:rsidTr="00A11FAA">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Hiiumaa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Käina vald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5</w:t>
            </w:r>
          </w:p>
        </w:tc>
        <w:tc>
          <w:tcPr>
            <w:tcW w:w="0" w:type="auto"/>
            <w:noWrap/>
            <w:tcMar>
              <w:top w:w="15" w:type="dxa"/>
              <w:left w:w="15" w:type="dxa"/>
              <w:bottom w:w="0" w:type="dxa"/>
              <w:right w:w="15" w:type="dxa"/>
            </w:tcMar>
            <w:vAlign w:val="bottom"/>
            <w:hideMark/>
          </w:tcPr>
          <w:p w:rsidR="00A11FAA" w:rsidRPr="00C27B1C" w:rsidRDefault="00A11FAA" w:rsidP="00A11FAA">
            <w:pPr>
              <w:spacing w:after="0" w:line="240" w:lineRule="auto"/>
              <w:jc w:val="right"/>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r>
      <w:tr w:rsidR="00A11FAA" w:rsidRPr="00C27B1C" w:rsidTr="00A11FAA">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Järvamaa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Roosna-Alliku</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755</w:t>
            </w:r>
          </w:p>
        </w:tc>
        <w:tc>
          <w:tcPr>
            <w:tcW w:w="0" w:type="auto"/>
            <w:noWrap/>
            <w:tcMar>
              <w:top w:w="15" w:type="dxa"/>
              <w:left w:w="15" w:type="dxa"/>
              <w:bottom w:w="0" w:type="dxa"/>
              <w:right w:w="15" w:type="dxa"/>
            </w:tcMar>
            <w:vAlign w:val="bottom"/>
            <w:hideMark/>
          </w:tcPr>
          <w:p w:rsidR="00A11FAA" w:rsidRPr="00C27B1C" w:rsidRDefault="00A11FAA" w:rsidP="00A11FAA">
            <w:pPr>
              <w:spacing w:after="0" w:line="240" w:lineRule="auto"/>
              <w:jc w:val="right"/>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r>
      <w:tr w:rsidR="00A11FAA" w:rsidRPr="00C27B1C" w:rsidTr="00A11FAA">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Saaremaa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Muhu vald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34</w:t>
            </w:r>
          </w:p>
        </w:tc>
        <w:tc>
          <w:tcPr>
            <w:tcW w:w="0" w:type="auto"/>
            <w:noWrap/>
            <w:tcMar>
              <w:top w:w="15" w:type="dxa"/>
              <w:left w:w="15" w:type="dxa"/>
              <w:bottom w:w="0" w:type="dxa"/>
              <w:right w:w="15" w:type="dxa"/>
            </w:tcMar>
            <w:vAlign w:val="bottom"/>
            <w:hideMark/>
          </w:tcPr>
          <w:p w:rsidR="00A11FAA" w:rsidRPr="00C27B1C" w:rsidRDefault="00A11FAA" w:rsidP="00A11FAA">
            <w:pPr>
              <w:spacing w:after="0" w:line="240" w:lineRule="auto"/>
              <w:jc w:val="right"/>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r>
      <w:tr w:rsidR="00A11FAA" w:rsidRPr="00C27B1C" w:rsidTr="00A11FAA">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Valgamaa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Palupera vald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6</w:t>
            </w:r>
          </w:p>
        </w:tc>
        <w:tc>
          <w:tcPr>
            <w:tcW w:w="0" w:type="auto"/>
            <w:noWrap/>
            <w:tcMar>
              <w:top w:w="15" w:type="dxa"/>
              <w:left w:w="15" w:type="dxa"/>
              <w:bottom w:w="0" w:type="dxa"/>
              <w:right w:w="15" w:type="dxa"/>
            </w:tcMar>
            <w:vAlign w:val="bottom"/>
            <w:hideMark/>
          </w:tcPr>
          <w:p w:rsidR="00A11FAA" w:rsidRPr="00C27B1C" w:rsidRDefault="00A11FAA" w:rsidP="00A11FAA">
            <w:pPr>
              <w:spacing w:after="0" w:line="240" w:lineRule="auto"/>
              <w:jc w:val="right"/>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r>
      <w:tr w:rsidR="00A11FAA" w:rsidRPr="00C27B1C" w:rsidTr="00A11FAA">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Võrumaa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Antsla vald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3</w:t>
            </w:r>
          </w:p>
        </w:tc>
        <w:tc>
          <w:tcPr>
            <w:tcW w:w="0" w:type="auto"/>
            <w:noWrap/>
            <w:tcMar>
              <w:top w:w="15" w:type="dxa"/>
              <w:left w:w="15" w:type="dxa"/>
              <w:bottom w:w="0" w:type="dxa"/>
              <w:right w:w="15" w:type="dxa"/>
            </w:tcMar>
            <w:vAlign w:val="bottom"/>
            <w:hideMark/>
          </w:tcPr>
          <w:p w:rsidR="00A11FAA" w:rsidRPr="00C27B1C" w:rsidRDefault="00A11FAA" w:rsidP="00A11FAA">
            <w:pPr>
              <w:spacing w:after="0" w:line="240" w:lineRule="auto"/>
              <w:jc w:val="right"/>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r>
      <w:tr w:rsidR="00A11FAA" w:rsidRPr="00C27B1C" w:rsidTr="00A11FAA">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Võrumaa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Urvaste vald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212</w:t>
            </w:r>
          </w:p>
        </w:tc>
        <w:tc>
          <w:tcPr>
            <w:tcW w:w="0" w:type="auto"/>
            <w:noWrap/>
            <w:tcMar>
              <w:top w:w="15" w:type="dxa"/>
              <w:left w:w="15" w:type="dxa"/>
              <w:bottom w:w="0" w:type="dxa"/>
              <w:right w:w="15" w:type="dxa"/>
            </w:tcMar>
            <w:vAlign w:val="bottom"/>
            <w:hideMark/>
          </w:tcPr>
          <w:p w:rsidR="00A11FAA" w:rsidRPr="00C27B1C" w:rsidRDefault="00A11FAA" w:rsidP="00A11FAA">
            <w:pPr>
              <w:spacing w:after="0" w:line="240" w:lineRule="auto"/>
              <w:jc w:val="right"/>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r>
      <w:tr w:rsidR="00A11FAA" w:rsidRPr="00C27B1C" w:rsidTr="00A11FAA">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b/>
                <w:bCs/>
                <w:sz w:val="24"/>
                <w:szCs w:val="24"/>
                <w:lang w:eastAsia="et-EE"/>
              </w:rPr>
            </w:pPr>
            <w:r w:rsidRPr="00C27B1C">
              <w:rPr>
                <w:rFonts w:ascii="Times New Roman" w:eastAsia="Times New Roman" w:hAnsi="Times New Roman" w:cs="Times New Roman"/>
                <w:b/>
                <w:bCs/>
                <w:sz w:val="24"/>
                <w:szCs w:val="24"/>
                <w:lang w:eastAsia="et-EE"/>
              </w:rPr>
              <w:t>KOKKU</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b/>
                <w:bCs/>
                <w:sz w:val="24"/>
                <w:szCs w:val="24"/>
                <w:lang w:eastAsia="et-EE"/>
              </w:rPr>
            </w:pPr>
            <w:r w:rsidRPr="00C27B1C">
              <w:rPr>
                <w:rFonts w:ascii="Times New Roman" w:eastAsia="Times New Roman" w:hAnsi="Times New Roman" w:cs="Times New Roman"/>
                <w:b/>
                <w:bCs/>
                <w:sz w:val="24"/>
                <w:szCs w:val="24"/>
                <w:lang w:eastAsia="et-EE"/>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b/>
                <w:bCs/>
                <w:sz w:val="24"/>
                <w:szCs w:val="24"/>
                <w:lang w:eastAsia="et-EE"/>
              </w:rPr>
            </w:pPr>
            <w:r w:rsidRPr="00C27B1C">
              <w:rPr>
                <w:rFonts w:ascii="Times New Roman" w:eastAsia="Times New Roman" w:hAnsi="Times New Roman" w:cs="Times New Roman"/>
                <w:b/>
                <w:bCs/>
                <w:sz w:val="24"/>
                <w:szCs w:val="24"/>
                <w:lang w:eastAsia="et-EE"/>
              </w:rPr>
              <w:t>20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b/>
                <w:bCs/>
                <w:sz w:val="24"/>
                <w:szCs w:val="24"/>
                <w:lang w:eastAsia="et-EE"/>
              </w:rPr>
            </w:pPr>
            <w:r w:rsidRPr="00C27B1C">
              <w:rPr>
                <w:rFonts w:ascii="Times New Roman" w:eastAsia="Times New Roman" w:hAnsi="Times New Roman" w:cs="Times New Roman"/>
                <w:b/>
                <w:bCs/>
                <w:sz w:val="24"/>
                <w:szCs w:val="24"/>
                <w:lang w:eastAsia="et-EE"/>
              </w:rPr>
              <w:t>3139</w:t>
            </w:r>
          </w:p>
        </w:tc>
        <w:tc>
          <w:tcPr>
            <w:tcW w:w="0" w:type="auto"/>
            <w:noWrap/>
            <w:tcMar>
              <w:top w:w="15" w:type="dxa"/>
              <w:left w:w="15" w:type="dxa"/>
              <w:bottom w:w="0" w:type="dxa"/>
              <w:right w:w="15" w:type="dxa"/>
            </w:tcMar>
            <w:vAlign w:val="bottom"/>
            <w:hideMark/>
          </w:tcPr>
          <w:p w:rsidR="00A11FAA" w:rsidRPr="00C27B1C" w:rsidRDefault="00A11FAA" w:rsidP="00A11FAA">
            <w:pPr>
              <w:spacing w:after="0" w:line="240" w:lineRule="auto"/>
              <w:jc w:val="right"/>
              <w:rPr>
                <w:rFonts w:ascii="Times New Roman" w:eastAsia="Times New Roman" w:hAnsi="Times New Roman" w:cs="Times New Roman"/>
                <w:b/>
                <w:bCs/>
                <w:sz w:val="24"/>
                <w:szCs w:val="24"/>
                <w:lang w:eastAsia="et-EE"/>
              </w:rPr>
            </w:pPr>
          </w:p>
        </w:tc>
        <w:tc>
          <w:tcPr>
            <w:tcW w:w="0" w:type="auto"/>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r>
    </w:tbl>
    <w:p w:rsidR="00A11FAA" w:rsidRPr="00C27B1C" w:rsidRDefault="00A11FAA" w:rsidP="00A11FAA">
      <w:pPr>
        <w:spacing w:after="0" w:line="240" w:lineRule="auto"/>
        <w:jc w:val="both"/>
        <w:rPr>
          <w:rFonts w:ascii="Times New Roman" w:eastAsia="Times New Roman" w:hAnsi="Times New Roman" w:cs="Times New Roman"/>
          <w:color w:val="000000"/>
          <w:sz w:val="24"/>
          <w:szCs w:val="24"/>
          <w:lang w:eastAsia="et-EE"/>
        </w:rPr>
      </w:pPr>
    </w:p>
    <w:p w:rsidR="00A11FAA" w:rsidRPr="00C27B1C" w:rsidRDefault="00A11FAA" w:rsidP="00A11FAA">
      <w:pPr>
        <w:spacing w:after="0" w:line="240" w:lineRule="auto"/>
        <w:jc w:val="both"/>
        <w:rPr>
          <w:rFonts w:ascii="Times New Roman" w:eastAsia="Times New Roman" w:hAnsi="Times New Roman" w:cs="Times New Roman"/>
          <w:color w:val="000000"/>
          <w:sz w:val="24"/>
          <w:szCs w:val="24"/>
          <w:lang w:eastAsia="et-EE"/>
        </w:rPr>
      </w:pPr>
      <w:r w:rsidRPr="00C27B1C">
        <w:rPr>
          <w:rFonts w:ascii="Times New Roman" w:eastAsia="Times New Roman" w:hAnsi="Times New Roman" w:cs="Times New Roman"/>
          <w:color w:val="000000"/>
          <w:sz w:val="24"/>
          <w:szCs w:val="24"/>
          <w:lang w:eastAsia="et-EE"/>
        </w:rPr>
        <w:t> </w:t>
      </w:r>
    </w:p>
    <w:p w:rsidR="00A11FAA" w:rsidRDefault="00A11FAA" w:rsidP="00A11FAA">
      <w:pPr>
        <w:spacing w:after="0" w:line="240" w:lineRule="auto"/>
        <w:jc w:val="both"/>
        <w:rPr>
          <w:rFonts w:ascii="Times New Roman" w:eastAsia="Times New Roman" w:hAnsi="Times New Roman" w:cs="Times New Roman"/>
          <w:color w:val="000000"/>
          <w:sz w:val="24"/>
          <w:szCs w:val="24"/>
          <w:lang w:eastAsia="et-EE"/>
        </w:rPr>
      </w:pPr>
      <w:r w:rsidRPr="00C27B1C">
        <w:rPr>
          <w:rFonts w:ascii="Times New Roman" w:eastAsia="Times New Roman" w:hAnsi="Times New Roman" w:cs="Times New Roman"/>
          <w:color w:val="000000"/>
          <w:sz w:val="24"/>
          <w:szCs w:val="24"/>
          <w:lang w:eastAsia="et-EE"/>
        </w:rPr>
        <w:t>*Akvatooriumiks loetakse siinkohal mere ning Võrtsjärve, Peipsi, Lämmi ja Pihkva järve veealad.</w:t>
      </w:r>
    </w:p>
    <w:p w:rsidR="00C27B1C" w:rsidRPr="00C27B1C" w:rsidRDefault="00C27B1C" w:rsidP="00A11FAA">
      <w:pPr>
        <w:spacing w:after="0" w:line="240" w:lineRule="auto"/>
        <w:jc w:val="both"/>
        <w:rPr>
          <w:rFonts w:ascii="Times New Roman" w:eastAsia="Times New Roman" w:hAnsi="Times New Roman" w:cs="Times New Roman"/>
          <w:color w:val="000000"/>
          <w:sz w:val="24"/>
          <w:szCs w:val="24"/>
          <w:lang w:eastAsia="et-EE"/>
        </w:rPr>
      </w:pPr>
    </w:p>
    <w:p w:rsidR="00A11FAA" w:rsidRPr="00C27B1C" w:rsidRDefault="00A11FAA" w:rsidP="00A11FAA">
      <w:pPr>
        <w:spacing w:after="0" w:line="240" w:lineRule="auto"/>
        <w:jc w:val="both"/>
        <w:rPr>
          <w:rFonts w:ascii="Times New Roman" w:eastAsia="Times New Roman" w:hAnsi="Times New Roman" w:cs="Times New Roman"/>
          <w:color w:val="000000"/>
          <w:sz w:val="24"/>
          <w:szCs w:val="24"/>
          <w:lang w:eastAsia="et-EE"/>
        </w:rPr>
      </w:pPr>
      <w:r w:rsidRPr="00C27B1C">
        <w:rPr>
          <w:rFonts w:ascii="Times New Roman" w:eastAsia="Times New Roman" w:hAnsi="Times New Roman" w:cs="Times New Roman"/>
          <w:color w:val="000000"/>
          <w:sz w:val="24"/>
          <w:szCs w:val="24"/>
          <w:lang w:eastAsia="et-EE"/>
        </w:rPr>
        <w:t> </w:t>
      </w:r>
    </w:p>
    <w:p w:rsidR="00A11FAA" w:rsidRDefault="00A11FAA" w:rsidP="00A11FAA">
      <w:pPr>
        <w:spacing w:after="0" w:line="240" w:lineRule="auto"/>
        <w:jc w:val="both"/>
        <w:outlineLvl w:val="1"/>
        <w:rPr>
          <w:rFonts w:ascii="Times New Roman" w:eastAsia="Times New Roman" w:hAnsi="Times New Roman" w:cs="Times New Roman"/>
          <w:b/>
          <w:bCs/>
          <w:color w:val="000000"/>
          <w:sz w:val="28"/>
          <w:szCs w:val="24"/>
          <w:u w:val="single"/>
          <w:lang w:eastAsia="et-EE"/>
        </w:rPr>
      </w:pPr>
      <w:r w:rsidRPr="00C27B1C">
        <w:rPr>
          <w:rFonts w:ascii="Times New Roman" w:eastAsia="Times New Roman" w:hAnsi="Times New Roman" w:cs="Times New Roman"/>
          <w:b/>
          <w:bCs/>
          <w:color w:val="000000"/>
          <w:sz w:val="28"/>
          <w:szCs w:val="24"/>
          <w:u w:val="single"/>
          <w:lang w:eastAsia="et-EE"/>
        </w:rPr>
        <w:t>II  Kaitstavad looduse üksikobjektid</w:t>
      </w:r>
    </w:p>
    <w:p w:rsidR="00C27B1C" w:rsidRPr="00C27B1C" w:rsidRDefault="00C27B1C" w:rsidP="00A11FAA">
      <w:pPr>
        <w:spacing w:after="0" w:line="240" w:lineRule="auto"/>
        <w:jc w:val="both"/>
        <w:outlineLvl w:val="1"/>
        <w:rPr>
          <w:rFonts w:ascii="Times New Roman" w:eastAsia="Times New Roman" w:hAnsi="Times New Roman" w:cs="Times New Roman"/>
          <w:b/>
          <w:bCs/>
          <w:color w:val="000000"/>
          <w:sz w:val="28"/>
          <w:szCs w:val="24"/>
          <w:u w:val="single"/>
          <w:lang w:eastAsia="et-EE"/>
        </w:rPr>
      </w:pPr>
    </w:p>
    <w:p w:rsidR="00A11FAA" w:rsidRPr="00C27B1C" w:rsidRDefault="00A11FAA" w:rsidP="00A11FAA">
      <w:pPr>
        <w:spacing w:before="100" w:after="100" w:line="240" w:lineRule="auto"/>
        <w:jc w:val="both"/>
        <w:rPr>
          <w:rFonts w:ascii="Times New Roman" w:eastAsia="Times New Roman" w:hAnsi="Times New Roman" w:cs="Times New Roman"/>
          <w:color w:val="000000"/>
          <w:sz w:val="24"/>
          <w:szCs w:val="24"/>
          <w:lang w:eastAsia="et-EE"/>
        </w:rPr>
      </w:pPr>
      <w:r w:rsidRPr="00C27B1C">
        <w:rPr>
          <w:rFonts w:ascii="Times New Roman" w:eastAsia="Times New Roman" w:hAnsi="Times New Roman" w:cs="Times New Roman"/>
          <w:b/>
          <w:bCs/>
          <w:color w:val="800080"/>
          <w:sz w:val="24"/>
          <w:szCs w:val="24"/>
          <w:u w:val="single"/>
          <w:lang w:eastAsia="et-EE"/>
        </w:rPr>
        <w:t>Tabel 7</w:t>
      </w:r>
      <w:r w:rsidRPr="00C27B1C">
        <w:rPr>
          <w:rFonts w:ascii="Times New Roman" w:eastAsia="Times New Roman" w:hAnsi="Times New Roman" w:cs="Times New Roman"/>
          <w:color w:val="000000"/>
          <w:sz w:val="24"/>
          <w:szCs w:val="24"/>
          <w:lang w:eastAsia="et-EE"/>
        </w:rPr>
        <w:t> annab ülevaate kaitstavate looduse üksikobjektide arvust ja nende pindalast maakondade lõikes objektitüüpide kaupa. Eraldi on välja toodud kolm suuremat kaitstavate looduse üksikobjektide tüübirühma:</w:t>
      </w:r>
    </w:p>
    <w:p w:rsidR="00A11FAA" w:rsidRPr="00C27B1C" w:rsidRDefault="00A11FAA" w:rsidP="00C27B1C">
      <w:pPr>
        <w:pStyle w:val="Loendilik"/>
        <w:numPr>
          <w:ilvl w:val="0"/>
          <w:numId w:val="6"/>
        </w:numPr>
        <w:spacing w:before="100" w:after="100" w:line="240" w:lineRule="auto"/>
        <w:jc w:val="both"/>
        <w:rPr>
          <w:rFonts w:ascii="Times New Roman" w:eastAsia="Times New Roman" w:hAnsi="Times New Roman" w:cs="Times New Roman"/>
          <w:color w:val="000000"/>
          <w:sz w:val="24"/>
          <w:szCs w:val="24"/>
          <w:lang w:eastAsia="et-EE"/>
        </w:rPr>
      </w:pPr>
      <w:r w:rsidRPr="00C27B1C">
        <w:rPr>
          <w:rFonts w:ascii="Times New Roman" w:eastAsia="Times New Roman" w:hAnsi="Times New Roman" w:cs="Times New Roman"/>
          <w:color w:val="000000"/>
          <w:sz w:val="24"/>
          <w:szCs w:val="24"/>
          <w:lang w:eastAsia="et-EE"/>
        </w:rPr>
        <w:t>Puud – selles tüübirühmas käsitletakse üksikpuid, aga ka väiksemaid puudegruppe, salusid ja alleesid.</w:t>
      </w:r>
    </w:p>
    <w:p w:rsidR="00A11FAA" w:rsidRPr="00C27B1C" w:rsidRDefault="00A11FAA" w:rsidP="00C27B1C">
      <w:pPr>
        <w:pStyle w:val="Loendilik"/>
        <w:numPr>
          <w:ilvl w:val="0"/>
          <w:numId w:val="6"/>
        </w:numPr>
        <w:spacing w:before="100" w:after="100" w:line="240" w:lineRule="auto"/>
        <w:jc w:val="both"/>
        <w:rPr>
          <w:rFonts w:ascii="Times New Roman" w:eastAsia="Times New Roman" w:hAnsi="Times New Roman" w:cs="Times New Roman"/>
          <w:color w:val="000000"/>
          <w:sz w:val="24"/>
          <w:szCs w:val="24"/>
          <w:lang w:eastAsia="et-EE"/>
        </w:rPr>
      </w:pPr>
      <w:r w:rsidRPr="00C27B1C">
        <w:rPr>
          <w:rFonts w:ascii="Times New Roman" w:eastAsia="Times New Roman" w:hAnsi="Times New Roman" w:cs="Times New Roman"/>
          <w:color w:val="000000"/>
          <w:sz w:val="24"/>
          <w:szCs w:val="24"/>
          <w:lang w:eastAsia="et-EE"/>
        </w:rPr>
        <w:t>Kivid – esitatud on üksikute rändrahnude ja väiksemate kivikülvide arv.</w:t>
      </w:r>
    </w:p>
    <w:p w:rsidR="00A11FAA" w:rsidRPr="00C27B1C" w:rsidRDefault="00A11FAA" w:rsidP="00C27B1C">
      <w:pPr>
        <w:pStyle w:val="Loendilik"/>
        <w:numPr>
          <w:ilvl w:val="0"/>
          <w:numId w:val="6"/>
        </w:numPr>
        <w:spacing w:before="100" w:after="100" w:line="240" w:lineRule="auto"/>
        <w:jc w:val="both"/>
        <w:rPr>
          <w:rFonts w:ascii="Times New Roman" w:eastAsia="Times New Roman" w:hAnsi="Times New Roman" w:cs="Times New Roman"/>
          <w:color w:val="000000"/>
          <w:sz w:val="24"/>
          <w:szCs w:val="24"/>
          <w:lang w:eastAsia="et-EE"/>
        </w:rPr>
      </w:pPr>
      <w:r w:rsidRPr="00C27B1C">
        <w:rPr>
          <w:rFonts w:ascii="Times New Roman" w:eastAsia="Times New Roman" w:hAnsi="Times New Roman" w:cs="Times New Roman"/>
          <w:color w:val="000000"/>
          <w:sz w:val="24"/>
          <w:szCs w:val="24"/>
          <w:lang w:eastAsia="et-EE"/>
        </w:rPr>
        <w:t>Muud – teised kaitstavad looduse üksikobjektid, peamiselt maastikuelemendid nagu allikad, paljandid, koopad, karst jne.</w:t>
      </w:r>
    </w:p>
    <w:p w:rsidR="00A11FAA" w:rsidRPr="00C27B1C" w:rsidRDefault="00A11FAA" w:rsidP="00A11FAA">
      <w:pPr>
        <w:spacing w:before="100" w:after="100" w:line="240" w:lineRule="auto"/>
        <w:jc w:val="both"/>
        <w:rPr>
          <w:rFonts w:ascii="Times New Roman" w:eastAsia="Times New Roman" w:hAnsi="Times New Roman" w:cs="Times New Roman"/>
          <w:color w:val="000000"/>
          <w:sz w:val="24"/>
          <w:szCs w:val="24"/>
          <w:lang w:eastAsia="et-EE"/>
        </w:rPr>
      </w:pPr>
      <w:r w:rsidRPr="00C27B1C">
        <w:rPr>
          <w:rFonts w:ascii="Times New Roman" w:eastAsia="Times New Roman" w:hAnsi="Times New Roman" w:cs="Times New Roman"/>
          <w:color w:val="000000"/>
          <w:sz w:val="24"/>
          <w:szCs w:val="24"/>
          <w:lang w:eastAsia="et-EE"/>
        </w:rPr>
        <w:t>Seisuga 31. detsember 2014 oli keskkonnaregistris kokku 1228 kaitstavat looduse üksikobjekti, nendest:</w:t>
      </w:r>
    </w:p>
    <w:p w:rsidR="00A11FAA" w:rsidRPr="00C27B1C" w:rsidRDefault="00A11FAA" w:rsidP="00C27B1C">
      <w:pPr>
        <w:pStyle w:val="Loendilik"/>
        <w:numPr>
          <w:ilvl w:val="0"/>
          <w:numId w:val="6"/>
        </w:numPr>
        <w:spacing w:before="100" w:after="100" w:line="240" w:lineRule="auto"/>
        <w:rPr>
          <w:rFonts w:ascii="Times New Roman" w:eastAsia="Times New Roman" w:hAnsi="Times New Roman" w:cs="Times New Roman"/>
          <w:color w:val="000000"/>
          <w:sz w:val="24"/>
          <w:szCs w:val="24"/>
          <w:lang w:eastAsia="et-EE"/>
        </w:rPr>
      </w:pPr>
      <w:r w:rsidRPr="00C27B1C">
        <w:rPr>
          <w:rFonts w:ascii="Times New Roman" w:eastAsia="Times New Roman" w:hAnsi="Times New Roman" w:cs="Times New Roman"/>
          <w:color w:val="000000"/>
          <w:sz w:val="24"/>
          <w:szCs w:val="24"/>
          <w:lang w:eastAsia="et-EE"/>
        </w:rPr>
        <w:t>puid 738;</w:t>
      </w:r>
    </w:p>
    <w:p w:rsidR="00A11FAA" w:rsidRPr="00C27B1C" w:rsidRDefault="00A11FAA" w:rsidP="00C27B1C">
      <w:pPr>
        <w:pStyle w:val="Loendilik"/>
        <w:numPr>
          <w:ilvl w:val="0"/>
          <w:numId w:val="6"/>
        </w:numPr>
        <w:spacing w:before="100" w:after="100" w:line="240" w:lineRule="auto"/>
        <w:rPr>
          <w:rFonts w:ascii="Times New Roman" w:eastAsia="Times New Roman" w:hAnsi="Times New Roman" w:cs="Times New Roman"/>
          <w:color w:val="000000"/>
          <w:sz w:val="24"/>
          <w:szCs w:val="24"/>
          <w:lang w:eastAsia="et-EE"/>
        </w:rPr>
      </w:pPr>
      <w:r w:rsidRPr="00C27B1C">
        <w:rPr>
          <w:rFonts w:ascii="Times New Roman" w:eastAsia="Times New Roman" w:hAnsi="Times New Roman" w:cs="Times New Roman"/>
          <w:color w:val="000000"/>
          <w:sz w:val="24"/>
          <w:szCs w:val="24"/>
          <w:lang w:eastAsia="et-EE"/>
        </w:rPr>
        <w:t>kive 373;</w:t>
      </w:r>
    </w:p>
    <w:p w:rsidR="00A11FAA" w:rsidRPr="00C27B1C" w:rsidRDefault="00A11FAA" w:rsidP="00C27B1C">
      <w:pPr>
        <w:pStyle w:val="Loendilik"/>
        <w:numPr>
          <w:ilvl w:val="0"/>
          <w:numId w:val="6"/>
        </w:numPr>
        <w:spacing w:before="100" w:after="100" w:line="240" w:lineRule="auto"/>
        <w:rPr>
          <w:rFonts w:ascii="Times New Roman" w:eastAsia="Times New Roman" w:hAnsi="Times New Roman" w:cs="Times New Roman"/>
          <w:color w:val="000000"/>
          <w:sz w:val="24"/>
          <w:szCs w:val="24"/>
          <w:lang w:eastAsia="et-EE"/>
        </w:rPr>
      </w:pPr>
      <w:r w:rsidRPr="00C27B1C">
        <w:rPr>
          <w:rFonts w:ascii="Times New Roman" w:eastAsia="Times New Roman" w:hAnsi="Times New Roman" w:cs="Times New Roman"/>
          <w:color w:val="000000"/>
          <w:sz w:val="24"/>
          <w:szCs w:val="24"/>
          <w:lang w:eastAsia="et-EE"/>
        </w:rPr>
        <w:t>teisi (muid) üksikobjekte 117.</w:t>
      </w:r>
      <w:bookmarkStart w:id="0" w:name="_GoBack"/>
      <w:bookmarkEnd w:id="0"/>
    </w:p>
    <w:tbl>
      <w:tblPr>
        <w:tblW w:w="8138" w:type="dxa"/>
        <w:tblCellMar>
          <w:left w:w="0" w:type="dxa"/>
          <w:right w:w="0" w:type="dxa"/>
        </w:tblCellMar>
        <w:tblLook w:val="04A0" w:firstRow="1" w:lastRow="0" w:firstColumn="1" w:lastColumn="0" w:noHBand="0" w:noVBand="1"/>
      </w:tblPr>
      <w:tblGrid>
        <w:gridCol w:w="1701"/>
        <w:gridCol w:w="1276"/>
        <w:gridCol w:w="1298"/>
        <w:gridCol w:w="1127"/>
        <w:gridCol w:w="1146"/>
        <w:gridCol w:w="1590"/>
      </w:tblGrid>
      <w:tr w:rsidR="00A11FAA" w:rsidRPr="00C27B1C" w:rsidTr="00C27B1C">
        <w:trPr>
          <w:trHeight w:val="360"/>
        </w:trPr>
        <w:tc>
          <w:tcPr>
            <w:tcW w:w="8138" w:type="dxa"/>
            <w:gridSpan w:val="6"/>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Tabel 7. Kaitstavate looduse üksikobjektide arv</w:t>
            </w:r>
            <w:r w:rsidR="00C27B1C">
              <w:rPr>
                <w:rFonts w:ascii="Times New Roman" w:eastAsia="Times New Roman" w:hAnsi="Times New Roman" w:cs="Times New Roman"/>
                <w:sz w:val="24"/>
                <w:szCs w:val="24"/>
                <w:lang w:eastAsia="et-EE"/>
              </w:rPr>
              <w:t xml:space="preserve"> ja pindala objektitüüpide kaupa </w:t>
            </w:r>
          </w:p>
        </w:tc>
      </w:tr>
      <w:tr w:rsidR="00C27B1C" w:rsidRPr="00C27B1C" w:rsidTr="00C27B1C">
        <w:trPr>
          <w:trHeight w:val="300"/>
        </w:trPr>
        <w:tc>
          <w:tcPr>
            <w:tcW w:w="17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27B1C" w:rsidRPr="00C27B1C" w:rsidRDefault="00C27B1C" w:rsidP="00A11FAA">
            <w:pPr>
              <w:spacing w:after="0" w:line="240" w:lineRule="auto"/>
              <w:rPr>
                <w:rFonts w:ascii="Times New Roman" w:eastAsia="Times New Roman" w:hAnsi="Times New Roman" w:cs="Times New Roman"/>
                <w:b/>
                <w:bCs/>
                <w:sz w:val="24"/>
                <w:szCs w:val="24"/>
                <w:lang w:eastAsia="et-EE"/>
              </w:rPr>
            </w:pPr>
            <w:r w:rsidRPr="00C27B1C">
              <w:rPr>
                <w:rFonts w:ascii="Times New Roman" w:eastAsia="Times New Roman" w:hAnsi="Times New Roman" w:cs="Times New Roman"/>
                <w:b/>
                <w:bCs/>
                <w:sz w:val="24"/>
                <w:szCs w:val="24"/>
                <w:lang w:eastAsia="et-EE"/>
              </w:rPr>
              <w:t>Maakond</w:t>
            </w:r>
          </w:p>
        </w:tc>
        <w:tc>
          <w:tcPr>
            <w:tcW w:w="3701" w:type="dxa"/>
            <w:gridSpan w:val="3"/>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C27B1C" w:rsidRPr="00C27B1C" w:rsidRDefault="00C27B1C" w:rsidP="00C27B1C">
            <w:pPr>
              <w:spacing w:after="0" w:line="240" w:lineRule="auto"/>
              <w:jc w:val="center"/>
              <w:rPr>
                <w:rFonts w:ascii="Times New Roman" w:eastAsia="Times New Roman" w:hAnsi="Times New Roman" w:cs="Times New Roman"/>
                <w:b/>
                <w:bCs/>
                <w:sz w:val="24"/>
                <w:szCs w:val="24"/>
                <w:lang w:eastAsia="et-EE"/>
              </w:rPr>
            </w:pPr>
            <w:r w:rsidRPr="00C27B1C">
              <w:rPr>
                <w:rFonts w:ascii="Times New Roman" w:eastAsia="Times New Roman" w:hAnsi="Times New Roman" w:cs="Times New Roman"/>
                <w:b/>
                <w:bCs/>
                <w:sz w:val="24"/>
                <w:szCs w:val="24"/>
                <w:lang w:eastAsia="et-EE"/>
              </w:rPr>
              <w:t>Objektitüüp</w:t>
            </w:r>
          </w:p>
        </w:tc>
        <w:tc>
          <w:tcPr>
            <w:tcW w:w="114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C27B1C" w:rsidRPr="00C27B1C" w:rsidRDefault="00C27B1C" w:rsidP="00C27B1C">
            <w:pPr>
              <w:spacing w:after="0" w:line="240" w:lineRule="auto"/>
              <w:jc w:val="center"/>
              <w:rPr>
                <w:rFonts w:ascii="Times New Roman" w:eastAsia="Times New Roman" w:hAnsi="Times New Roman" w:cs="Times New Roman"/>
                <w:b/>
                <w:bCs/>
                <w:sz w:val="24"/>
                <w:szCs w:val="24"/>
                <w:lang w:eastAsia="et-EE"/>
              </w:rPr>
            </w:pPr>
            <w:r w:rsidRPr="00C27B1C">
              <w:rPr>
                <w:rFonts w:ascii="Times New Roman" w:eastAsia="Times New Roman" w:hAnsi="Times New Roman" w:cs="Times New Roman"/>
                <w:b/>
                <w:bCs/>
                <w:sz w:val="24"/>
                <w:szCs w:val="24"/>
                <w:lang w:eastAsia="et-EE"/>
              </w:rPr>
              <w:t>Kokku</w:t>
            </w:r>
          </w:p>
        </w:tc>
        <w:tc>
          <w:tcPr>
            <w:tcW w:w="159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C27B1C" w:rsidRPr="00C27B1C" w:rsidRDefault="00C27B1C" w:rsidP="00C27B1C">
            <w:pPr>
              <w:spacing w:after="0" w:line="240" w:lineRule="auto"/>
              <w:jc w:val="center"/>
              <w:rPr>
                <w:rFonts w:ascii="Times New Roman" w:eastAsia="Times New Roman" w:hAnsi="Times New Roman" w:cs="Times New Roman"/>
                <w:b/>
                <w:bCs/>
                <w:sz w:val="24"/>
                <w:szCs w:val="24"/>
                <w:lang w:eastAsia="et-EE"/>
              </w:rPr>
            </w:pPr>
            <w:r w:rsidRPr="00C27B1C">
              <w:rPr>
                <w:rFonts w:ascii="Times New Roman" w:eastAsia="Times New Roman" w:hAnsi="Times New Roman" w:cs="Times New Roman"/>
                <w:b/>
                <w:bCs/>
                <w:sz w:val="24"/>
                <w:szCs w:val="24"/>
                <w:lang w:eastAsia="et-EE"/>
              </w:rPr>
              <w:t>Pindala (ha)</w:t>
            </w:r>
          </w:p>
        </w:tc>
      </w:tr>
      <w:tr w:rsidR="00A11FAA" w:rsidRPr="00C27B1C" w:rsidTr="00C27B1C">
        <w:trPr>
          <w:trHeight w:val="300"/>
        </w:trPr>
        <w:tc>
          <w:tcPr>
            <w:tcW w:w="170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A11FAA">
            <w:pPr>
              <w:spacing w:after="0" w:line="240" w:lineRule="auto"/>
              <w:jc w:val="right"/>
              <w:rPr>
                <w:rFonts w:ascii="Times New Roman" w:eastAsia="Times New Roman" w:hAnsi="Times New Roman" w:cs="Times New Roman"/>
                <w:b/>
                <w:bCs/>
                <w:sz w:val="24"/>
                <w:szCs w:val="24"/>
                <w:lang w:eastAsia="et-EE"/>
              </w:rPr>
            </w:pPr>
            <w:r w:rsidRPr="00C27B1C">
              <w:rPr>
                <w:rFonts w:ascii="Times New Roman" w:eastAsia="Times New Roman" w:hAnsi="Times New Roman" w:cs="Times New Roman"/>
                <w:b/>
                <w:bCs/>
                <w:sz w:val="24"/>
                <w:szCs w:val="24"/>
                <w:lang w:eastAsia="et-EE"/>
              </w:rPr>
              <w:t>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b/>
                <w:bCs/>
                <w:sz w:val="24"/>
                <w:szCs w:val="24"/>
                <w:lang w:eastAsia="et-EE"/>
              </w:rPr>
            </w:pPr>
            <w:r w:rsidRPr="00C27B1C">
              <w:rPr>
                <w:rFonts w:ascii="Times New Roman" w:eastAsia="Times New Roman" w:hAnsi="Times New Roman" w:cs="Times New Roman"/>
                <w:b/>
                <w:bCs/>
                <w:sz w:val="24"/>
                <w:szCs w:val="24"/>
                <w:lang w:eastAsia="et-EE"/>
              </w:rPr>
              <w:t>Puud</w:t>
            </w:r>
          </w:p>
        </w:tc>
        <w:tc>
          <w:tcPr>
            <w:tcW w:w="129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b/>
                <w:bCs/>
                <w:sz w:val="24"/>
                <w:szCs w:val="24"/>
                <w:lang w:eastAsia="et-EE"/>
              </w:rPr>
            </w:pPr>
            <w:r w:rsidRPr="00C27B1C">
              <w:rPr>
                <w:rFonts w:ascii="Times New Roman" w:eastAsia="Times New Roman" w:hAnsi="Times New Roman" w:cs="Times New Roman"/>
                <w:b/>
                <w:bCs/>
                <w:sz w:val="24"/>
                <w:szCs w:val="24"/>
                <w:lang w:eastAsia="et-EE"/>
              </w:rPr>
              <w:t>Kivid</w:t>
            </w:r>
          </w:p>
        </w:tc>
        <w:tc>
          <w:tcPr>
            <w:tcW w:w="112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b/>
                <w:bCs/>
                <w:sz w:val="24"/>
                <w:szCs w:val="24"/>
                <w:lang w:eastAsia="et-EE"/>
              </w:rPr>
            </w:pPr>
            <w:r w:rsidRPr="00C27B1C">
              <w:rPr>
                <w:rFonts w:ascii="Times New Roman" w:eastAsia="Times New Roman" w:hAnsi="Times New Roman" w:cs="Times New Roman"/>
                <w:b/>
                <w:bCs/>
                <w:sz w:val="24"/>
                <w:szCs w:val="24"/>
                <w:lang w:eastAsia="et-EE"/>
              </w:rPr>
              <w:t>Muud</w:t>
            </w:r>
          </w:p>
        </w:tc>
        <w:tc>
          <w:tcPr>
            <w:tcW w:w="114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b/>
                <w:bCs/>
                <w:sz w:val="24"/>
                <w:szCs w:val="24"/>
                <w:lang w:eastAsia="et-EE"/>
              </w:rPr>
            </w:pPr>
          </w:p>
        </w:tc>
        <w:tc>
          <w:tcPr>
            <w:tcW w:w="159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b/>
                <w:bCs/>
                <w:sz w:val="24"/>
                <w:szCs w:val="24"/>
                <w:lang w:eastAsia="et-EE"/>
              </w:rPr>
            </w:pPr>
          </w:p>
        </w:tc>
      </w:tr>
      <w:tr w:rsidR="00A11FAA" w:rsidRPr="00C27B1C" w:rsidTr="00C27B1C">
        <w:trPr>
          <w:trHeight w:val="300"/>
        </w:trPr>
        <w:tc>
          <w:tcPr>
            <w:tcW w:w="170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Harjumaa</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101</w:t>
            </w:r>
          </w:p>
        </w:tc>
        <w:tc>
          <w:tcPr>
            <w:tcW w:w="129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108</w:t>
            </w:r>
          </w:p>
        </w:tc>
        <w:tc>
          <w:tcPr>
            <w:tcW w:w="112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31</w:t>
            </w:r>
          </w:p>
        </w:tc>
        <w:tc>
          <w:tcPr>
            <w:tcW w:w="114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240</w:t>
            </w:r>
          </w:p>
        </w:tc>
        <w:tc>
          <w:tcPr>
            <w:tcW w:w="159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260</w:t>
            </w:r>
          </w:p>
        </w:tc>
      </w:tr>
      <w:tr w:rsidR="00A11FAA" w:rsidRPr="00C27B1C" w:rsidTr="00C27B1C">
        <w:trPr>
          <w:trHeight w:val="300"/>
        </w:trPr>
        <w:tc>
          <w:tcPr>
            <w:tcW w:w="170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Hiiumaa</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21</w:t>
            </w:r>
          </w:p>
        </w:tc>
        <w:tc>
          <w:tcPr>
            <w:tcW w:w="129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26</w:t>
            </w:r>
          </w:p>
        </w:tc>
        <w:tc>
          <w:tcPr>
            <w:tcW w:w="112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3</w:t>
            </w:r>
          </w:p>
        </w:tc>
        <w:tc>
          <w:tcPr>
            <w:tcW w:w="114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50</w:t>
            </w:r>
          </w:p>
        </w:tc>
        <w:tc>
          <w:tcPr>
            <w:tcW w:w="159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37</w:t>
            </w:r>
          </w:p>
        </w:tc>
      </w:tr>
      <w:tr w:rsidR="00A11FAA" w:rsidRPr="00C27B1C" w:rsidTr="00C27B1C">
        <w:trPr>
          <w:trHeight w:val="300"/>
        </w:trPr>
        <w:tc>
          <w:tcPr>
            <w:tcW w:w="170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Ida-Virumaa</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25</w:t>
            </w:r>
          </w:p>
        </w:tc>
        <w:tc>
          <w:tcPr>
            <w:tcW w:w="129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9</w:t>
            </w:r>
          </w:p>
        </w:tc>
        <w:tc>
          <w:tcPr>
            <w:tcW w:w="112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3</w:t>
            </w:r>
          </w:p>
        </w:tc>
        <w:tc>
          <w:tcPr>
            <w:tcW w:w="114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37</w:t>
            </w:r>
          </w:p>
        </w:tc>
        <w:tc>
          <w:tcPr>
            <w:tcW w:w="159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30</w:t>
            </w:r>
          </w:p>
        </w:tc>
      </w:tr>
      <w:tr w:rsidR="00A11FAA" w:rsidRPr="00C27B1C" w:rsidTr="00C27B1C">
        <w:trPr>
          <w:trHeight w:val="300"/>
        </w:trPr>
        <w:tc>
          <w:tcPr>
            <w:tcW w:w="170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Jõgevamaa</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30</w:t>
            </w:r>
          </w:p>
        </w:tc>
        <w:tc>
          <w:tcPr>
            <w:tcW w:w="129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16</w:t>
            </w:r>
          </w:p>
        </w:tc>
        <w:tc>
          <w:tcPr>
            <w:tcW w:w="112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6</w:t>
            </w:r>
          </w:p>
        </w:tc>
        <w:tc>
          <w:tcPr>
            <w:tcW w:w="114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52</w:t>
            </w:r>
          </w:p>
        </w:tc>
        <w:tc>
          <w:tcPr>
            <w:tcW w:w="159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27</w:t>
            </w:r>
          </w:p>
        </w:tc>
      </w:tr>
      <w:tr w:rsidR="00A11FAA" w:rsidRPr="00C27B1C" w:rsidTr="00C27B1C">
        <w:trPr>
          <w:trHeight w:val="300"/>
        </w:trPr>
        <w:tc>
          <w:tcPr>
            <w:tcW w:w="170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Järvamaa</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33</w:t>
            </w:r>
          </w:p>
        </w:tc>
        <w:tc>
          <w:tcPr>
            <w:tcW w:w="129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22</w:t>
            </w:r>
          </w:p>
        </w:tc>
        <w:tc>
          <w:tcPr>
            <w:tcW w:w="112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2</w:t>
            </w:r>
          </w:p>
        </w:tc>
        <w:tc>
          <w:tcPr>
            <w:tcW w:w="114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57</w:t>
            </w:r>
          </w:p>
        </w:tc>
        <w:tc>
          <w:tcPr>
            <w:tcW w:w="159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35</w:t>
            </w:r>
          </w:p>
        </w:tc>
      </w:tr>
      <w:tr w:rsidR="00A11FAA" w:rsidRPr="00C27B1C" w:rsidTr="00C27B1C">
        <w:trPr>
          <w:trHeight w:val="300"/>
        </w:trPr>
        <w:tc>
          <w:tcPr>
            <w:tcW w:w="170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Läänemaa</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19</w:t>
            </w:r>
          </w:p>
        </w:tc>
        <w:tc>
          <w:tcPr>
            <w:tcW w:w="129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42</w:t>
            </w:r>
          </w:p>
        </w:tc>
        <w:tc>
          <w:tcPr>
            <w:tcW w:w="112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1</w:t>
            </w:r>
          </w:p>
        </w:tc>
        <w:tc>
          <w:tcPr>
            <w:tcW w:w="114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62</w:t>
            </w:r>
          </w:p>
        </w:tc>
        <w:tc>
          <w:tcPr>
            <w:tcW w:w="159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63</w:t>
            </w:r>
          </w:p>
        </w:tc>
      </w:tr>
      <w:tr w:rsidR="00A11FAA" w:rsidRPr="00C27B1C" w:rsidTr="00C27B1C">
        <w:trPr>
          <w:trHeight w:val="300"/>
        </w:trPr>
        <w:tc>
          <w:tcPr>
            <w:tcW w:w="170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Lääne-Virumaa</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40</w:t>
            </w:r>
          </w:p>
        </w:tc>
        <w:tc>
          <w:tcPr>
            <w:tcW w:w="129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19</w:t>
            </w:r>
          </w:p>
        </w:tc>
        <w:tc>
          <w:tcPr>
            <w:tcW w:w="112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16</w:t>
            </w:r>
          </w:p>
        </w:tc>
        <w:tc>
          <w:tcPr>
            <w:tcW w:w="114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75</w:t>
            </w:r>
          </w:p>
        </w:tc>
        <w:tc>
          <w:tcPr>
            <w:tcW w:w="159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57</w:t>
            </w:r>
          </w:p>
        </w:tc>
      </w:tr>
      <w:tr w:rsidR="00A11FAA" w:rsidRPr="00C27B1C" w:rsidTr="00C27B1C">
        <w:trPr>
          <w:trHeight w:val="300"/>
        </w:trPr>
        <w:tc>
          <w:tcPr>
            <w:tcW w:w="170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Põlvamaa</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40</w:t>
            </w:r>
          </w:p>
        </w:tc>
        <w:tc>
          <w:tcPr>
            <w:tcW w:w="129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9</w:t>
            </w:r>
          </w:p>
        </w:tc>
        <w:tc>
          <w:tcPr>
            <w:tcW w:w="112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4</w:t>
            </w:r>
          </w:p>
        </w:tc>
        <w:tc>
          <w:tcPr>
            <w:tcW w:w="114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53</w:t>
            </w:r>
          </w:p>
        </w:tc>
        <w:tc>
          <w:tcPr>
            <w:tcW w:w="159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28</w:t>
            </w:r>
          </w:p>
        </w:tc>
      </w:tr>
      <w:tr w:rsidR="00A11FAA" w:rsidRPr="00C27B1C" w:rsidTr="00C27B1C">
        <w:trPr>
          <w:trHeight w:val="300"/>
        </w:trPr>
        <w:tc>
          <w:tcPr>
            <w:tcW w:w="170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Pärnumaa</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59</w:t>
            </w:r>
          </w:p>
        </w:tc>
        <w:tc>
          <w:tcPr>
            <w:tcW w:w="129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23</w:t>
            </w:r>
          </w:p>
        </w:tc>
        <w:tc>
          <w:tcPr>
            <w:tcW w:w="112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0</w:t>
            </w:r>
          </w:p>
        </w:tc>
        <w:tc>
          <w:tcPr>
            <w:tcW w:w="114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82</w:t>
            </w:r>
          </w:p>
        </w:tc>
        <w:tc>
          <w:tcPr>
            <w:tcW w:w="159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65</w:t>
            </w:r>
          </w:p>
        </w:tc>
      </w:tr>
      <w:tr w:rsidR="00A11FAA" w:rsidRPr="00C27B1C" w:rsidTr="00C27B1C">
        <w:trPr>
          <w:trHeight w:val="300"/>
        </w:trPr>
        <w:tc>
          <w:tcPr>
            <w:tcW w:w="170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lastRenderedPageBreak/>
              <w:t>Raplamaa</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85</w:t>
            </w:r>
          </w:p>
        </w:tc>
        <w:tc>
          <w:tcPr>
            <w:tcW w:w="129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25</w:t>
            </w:r>
          </w:p>
        </w:tc>
        <w:tc>
          <w:tcPr>
            <w:tcW w:w="112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26</w:t>
            </w:r>
          </w:p>
        </w:tc>
        <w:tc>
          <w:tcPr>
            <w:tcW w:w="114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136</w:t>
            </w:r>
          </w:p>
        </w:tc>
        <w:tc>
          <w:tcPr>
            <w:tcW w:w="159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325</w:t>
            </w:r>
          </w:p>
        </w:tc>
      </w:tr>
      <w:tr w:rsidR="00A11FAA" w:rsidRPr="00C27B1C" w:rsidTr="00C27B1C">
        <w:trPr>
          <w:trHeight w:val="300"/>
        </w:trPr>
        <w:tc>
          <w:tcPr>
            <w:tcW w:w="170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Saaremaa</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58</w:t>
            </w:r>
          </w:p>
        </w:tc>
        <w:tc>
          <w:tcPr>
            <w:tcW w:w="129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22</w:t>
            </w:r>
          </w:p>
        </w:tc>
        <w:tc>
          <w:tcPr>
            <w:tcW w:w="112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6</w:t>
            </w:r>
          </w:p>
        </w:tc>
        <w:tc>
          <w:tcPr>
            <w:tcW w:w="114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86</w:t>
            </w:r>
          </w:p>
        </w:tc>
        <w:tc>
          <w:tcPr>
            <w:tcW w:w="159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81</w:t>
            </w:r>
          </w:p>
        </w:tc>
      </w:tr>
      <w:tr w:rsidR="00A11FAA" w:rsidRPr="00C27B1C" w:rsidTr="00C27B1C">
        <w:trPr>
          <w:trHeight w:val="300"/>
        </w:trPr>
        <w:tc>
          <w:tcPr>
            <w:tcW w:w="170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Tartumaa</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83</w:t>
            </w:r>
          </w:p>
        </w:tc>
        <w:tc>
          <w:tcPr>
            <w:tcW w:w="129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16</w:t>
            </w:r>
          </w:p>
        </w:tc>
        <w:tc>
          <w:tcPr>
            <w:tcW w:w="112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4</w:t>
            </w:r>
          </w:p>
        </w:tc>
        <w:tc>
          <w:tcPr>
            <w:tcW w:w="114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103</w:t>
            </w:r>
          </w:p>
        </w:tc>
        <w:tc>
          <w:tcPr>
            <w:tcW w:w="159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70</w:t>
            </w:r>
          </w:p>
        </w:tc>
      </w:tr>
      <w:tr w:rsidR="00A11FAA" w:rsidRPr="00C27B1C" w:rsidTr="00C27B1C">
        <w:trPr>
          <w:trHeight w:val="300"/>
        </w:trPr>
        <w:tc>
          <w:tcPr>
            <w:tcW w:w="170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Valgamaa</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31</w:t>
            </w:r>
          </w:p>
        </w:tc>
        <w:tc>
          <w:tcPr>
            <w:tcW w:w="129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6</w:t>
            </w:r>
          </w:p>
        </w:tc>
        <w:tc>
          <w:tcPr>
            <w:tcW w:w="112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5</w:t>
            </w:r>
          </w:p>
        </w:tc>
        <w:tc>
          <w:tcPr>
            <w:tcW w:w="114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42</w:t>
            </w:r>
          </w:p>
        </w:tc>
        <w:tc>
          <w:tcPr>
            <w:tcW w:w="159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36</w:t>
            </w:r>
          </w:p>
        </w:tc>
      </w:tr>
      <w:tr w:rsidR="00A11FAA" w:rsidRPr="00C27B1C" w:rsidTr="00C27B1C">
        <w:trPr>
          <w:trHeight w:val="300"/>
        </w:trPr>
        <w:tc>
          <w:tcPr>
            <w:tcW w:w="170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Viljandimaa</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64</w:t>
            </w:r>
          </w:p>
        </w:tc>
        <w:tc>
          <w:tcPr>
            <w:tcW w:w="129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24</w:t>
            </w:r>
          </w:p>
        </w:tc>
        <w:tc>
          <w:tcPr>
            <w:tcW w:w="112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9</w:t>
            </w:r>
          </w:p>
        </w:tc>
        <w:tc>
          <w:tcPr>
            <w:tcW w:w="114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97</w:t>
            </w:r>
          </w:p>
        </w:tc>
        <w:tc>
          <w:tcPr>
            <w:tcW w:w="159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65</w:t>
            </w:r>
          </w:p>
        </w:tc>
      </w:tr>
      <w:tr w:rsidR="00A11FAA" w:rsidRPr="00C27B1C" w:rsidTr="00C27B1C">
        <w:trPr>
          <w:trHeight w:val="300"/>
        </w:trPr>
        <w:tc>
          <w:tcPr>
            <w:tcW w:w="170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Võrumaa</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49</w:t>
            </w:r>
          </w:p>
        </w:tc>
        <w:tc>
          <w:tcPr>
            <w:tcW w:w="129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6</w:t>
            </w:r>
          </w:p>
        </w:tc>
        <w:tc>
          <w:tcPr>
            <w:tcW w:w="112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1</w:t>
            </w:r>
          </w:p>
        </w:tc>
        <w:tc>
          <w:tcPr>
            <w:tcW w:w="114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56</w:t>
            </w:r>
          </w:p>
        </w:tc>
        <w:tc>
          <w:tcPr>
            <w:tcW w:w="159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38</w:t>
            </w:r>
          </w:p>
        </w:tc>
      </w:tr>
      <w:tr w:rsidR="00A11FAA" w:rsidRPr="00C27B1C" w:rsidTr="00C27B1C">
        <w:trPr>
          <w:trHeight w:val="315"/>
        </w:trPr>
        <w:tc>
          <w:tcPr>
            <w:tcW w:w="170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b/>
                <w:bCs/>
                <w:sz w:val="24"/>
                <w:szCs w:val="24"/>
                <w:lang w:eastAsia="et-EE"/>
              </w:rPr>
            </w:pPr>
            <w:r w:rsidRPr="00C27B1C">
              <w:rPr>
                <w:rFonts w:ascii="Times New Roman" w:eastAsia="Times New Roman" w:hAnsi="Times New Roman" w:cs="Times New Roman"/>
                <w:b/>
                <w:bCs/>
                <w:sz w:val="24"/>
                <w:szCs w:val="24"/>
                <w:lang w:eastAsia="et-EE"/>
              </w:rPr>
              <w:t>Kokku</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b/>
                <w:bCs/>
                <w:sz w:val="24"/>
                <w:szCs w:val="24"/>
                <w:lang w:eastAsia="et-EE"/>
              </w:rPr>
            </w:pPr>
            <w:r w:rsidRPr="00C27B1C">
              <w:rPr>
                <w:rFonts w:ascii="Times New Roman" w:eastAsia="Times New Roman" w:hAnsi="Times New Roman" w:cs="Times New Roman"/>
                <w:b/>
                <w:bCs/>
                <w:sz w:val="24"/>
                <w:szCs w:val="24"/>
                <w:lang w:eastAsia="et-EE"/>
              </w:rPr>
              <w:t>738</w:t>
            </w:r>
          </w:p>
        </w:tc>
        <w:tc>
          <w:tcPr>
            <w:tcW w:w="129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b/>
                <w:bCs/>
                <w:sz w:val="24"/>
                <w:szCs w:val="24"/>
                <w:lang w:eastAsia="et-EE"/>
              </w:rPr>
            </w:pPr>
            <w:r w:rsidRPr="00C27B1C">
              <w:rPr>
                <w:rFonts w:ascii="Times New Roman" w:eastAsia="Times New Roman" w:hAnsi="Times New Roman" w:cs="Times New Roman"/>
                <w:b/>
                <w:bCs/>
                <w:sz w:val="24"/>
                <w:szCs w:val="24"/>
                <w:lang w:eastAsia="et-EE"/>
              </w:rPr>
              <w:t>373</w:t>
            </w:r>
          </w:p>
        </w:tc>
        <w:tc>
          <w:tcPr>
            <w:tcW w:w="112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b/>
                <w:bCs/>
                <w:sz w:val="24"/>
                <w:szCs w:val="24"/>
                <w:lang w:eastAsia="et-EE"/>
              </w:rPr>
            </w:pPr>
            <w:r w:rsidRPr="00C27B1C">
              <w:rPr>
                <w:rFonts w:ascii="Times New Roman" w:eastAsia="Times New Roman" w:hAnsi="Times New Roman" w:cs="Times New Roman"/>
                <w:b/>
                <w:bCs/>
                <w:sz w:val="24"/>
                <w:szCs w:val="24"/>
                <w:lang w:eastAsia="et-EE"/>
              </w:rPr>
              <w:t>117</w:t>
            </w:r>
          </w:p>
        </w:tc>
        <w:tc>
          <w:tcPr>
            <w:tcW w:w="114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b/>
                <w:bCs/>
                <w:sz w:val="24"/>
                <w:szCs w:val="24"/>
                <w:lang w:eastAsia="et-EE"/>
              </w:rPr>
            </w:pPr>
            <w:r w:rsidRPr="00C27B1C">
              <w:rPr>
                <w:rFonts w:ascii="Times New Roman" w:eastAsia="Times New Roman" w:hAnsi="Times New Roman" w:cs="Times New Roman"/>
                <w:b/>
                <w:bCs/>
                <w:sz w:val="24"/>
                <w:szCs w:val="24"/>
                <w:lang w:eastAsia="et-EE"/>
              </w:rPr>
              <w:t>1228</w:t>
            </w:r>
          </w:p>
        </w:tc>
        <w:tc>
          <w:tcPr>
            <w:tcW w:w="159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b/>
                <w:bCs/>
                <w:sz w:val="24"/>
                <w:szCs w:val="24"/>
                <w:lang w:eastAsia="et-EE"/>
              </w:rPr>
            </w:pPr>
            <w:r w:rsidRPr="00C27B1C">
              <w:rPr>
                <w:rFonts w:ascii="Times New Roman" w:eastAsia="Times New Roman" w:hAnsi="Times New Roman" w:cs="Times New Roman"/>
                <w:b/>
                <w:bCs/>
                <w:sz w:val="24"/>
                <w:szCs w:val="24"/>
                <w:lang w:eastAsia="et-EE"/>
              </w:rPr>
              <w:t>1214</w:t>
            </w:r>
          </w:p>
        </w:tc>
      </w:tr>
    </w:tbl>
    <w:p w:rsidR="00A11FAA" w:rsidRPr="00C27B1C" w:rsidRDefault="00A11FAA" w:rsidP="00A11FAA">
      <w:pPr>
        <w:spacing w:before="100" w:after="100" w:line="240" w:lineRule="auto"/>
        <w:ind w:left="1080" w:hanging="360"/>
        <w:rPr>
          <w:rFonts w:ascii="Times New Roman" w:eastAsia="Times New Roman" w:hAnsi="Times New Roman" w:cs="Times New Roman"/>
          <w:color w:val="000000"/>
          <w:sz w:val="24"/>
          <w:szCs w:val="24"/>
          <w:lang w:eastAsia="et-EE"/>
        </w:rPr>
      </w:pPr>
    </w:p>
    <w:p w:rsidR="00A11FAA" w:rsidRPr="00C27B1C" w:rsidRDefault="00A11FAA" w:rsidP="00A11FAA">
      <w:pPr>
        <w:spacing w:before="100" w:after="100" w:line="240" w:lineRule="auto"/>
        <w:ind w:left="1080" w:hanging="360"/>
        <w:rPr>
          <w:rFonts w:ascii="Times New Roman" w:eastAsia="Times New Roman" w:hAnsi="Times New Roman" w:cs="Times New Roman"/>
          <w:color w:val="000000"/>
          <w:sz w:val="24"/>
          <w:szCs w:val="24"/>
          <w:lang w:eastAsia="et-EE"/>
        </w:rPr>
      </w:pPr>
    </w:p>
    <w:p w:rsidR="00A11FAA" w:rsidRPr="00C27B1C" w:rsidRDefault="00A11FAA" w:rsidP="00C27B1C">
      <w:pPr>
        <w:spacing w:before="100" w:after="100" w:line="240" w:lineRule="auto"/>
        <w:rPr>
          <w:rFonts w:ascii="Times New Roman" w:eastAsia="Times New Roman" w:hAnsi="Times New Roman" w:cs="Times New Roman"/>
          <w:color w:val="000000"/>
          <w:sz w:val="24"/>
          <w:szCs w:val="24"/>
          <w:lang w:eastAsia="et-EE"/>
        </w:rPr>
      </w:pPr>
      <w:r w:rsidRPr="00C27B1C">
        <w:rPr>
          <w:rFonts w:ascii="Times New Roman" w:eastAsia="Times New Roman" w:hAnsi="Times New Roman" w:cs="Times New Roman"/>
          <w:color w:val="000000"/>
          <w:sz w:val="24"/>
          <w:szCs w:val="24"/>
          <w:lang w:eastAsia="et-EE"/>
        </w:rPr>
        <w:t>Võrreldes 2013. aasta lõpu seisuga on muutused tingitud andmete korrastamisest. Kaitstavate üksikobjektide arv on suurenenud 5 võrra 1223-lt 1228-ni. Kaitstavate üksikobjektide ja neid ümbritseva piiranguvööndi kogupindala oli 31. detsembri 2014 seisuga 1214 ha.</w:t>
      </w:r>
    </w:p>
    <w:p w:rsidR="00A11FAA" w:rsidRPr="00C27B1C" w:rsidRDefault="00A11FAA" w:rsidP="00A11FAA">
      <w:pPr>
        <w:spacing w:after="0" w:line="240" w:lineRule="auto"/>
        <w:jc w:val="both"/>
        <w:rPr>
          <w:rFonts w:ascii="Times New Roman" w:eastAsia="Times New Roman" w:hAnsi="Times New Roman" w:cs="Times New Roman"/>
          <w:color w:val="000000"/>
          <w:sz w:val="24"/>
          <w:szCs w:val="24"/>
          <w:lang w:eastAsia="et-EE"/>
        </w:rPr>
      </w:pPr>
      <w:r w:rsidRPr="00C27B1C">
        <w:rPr>
          <w:rFonts w:ascii="Times New Roman" w:eastAsia="Times New Roman" w:hAnsi="Times New Roman" w:cs="Times New Roman"/>
          <w:color w:val="000000"/>
          <w:sz w:val="24"/>
          <w:szCs w:val="24"/>
          <w:lang w:eastAsia="et-EE"/>
        </w:rPr>
        <w:t> </w:t>
      </w:r>
    </w:p>
    <w:p w:rsidR="00A11FAA" w:rsidRPr="00C27B1C" w:rsidRDefault="00A11FAA" w:rsidP="00A11FAA">
      <w:pPr>
        <w:spacing w:after="0" w:line="240" w:lineRule="auto"/>
        <w:jc w:val="both"/>
        <w:rPr>
          <w:rFonts w:ascii="Times New Roman" w:eastAsia="Times New Roman" w:hAnsi="Times New Roman" w:cs="Times New Roman"/>
          <w:color w:val="000000"/>
          <w:sz w:val="24"/>
          <w:szCs w:val="24"/>
          <w:lang w:eastAsia="et-EE"/>
        </w:rPr>
      </w:pPr>
      <w:r w:rsidRPr="00C27B1C">
        <w:rPr>
          <w:rFonts w:ascii="Times New Roman" w:eastAsia="Times New Roman" w:hAnsi="Times New Roman" w:cs="Times New Roman"/>
          <w:color w:val="000000"/>
          <w:sz w:val="24"/>
          <w:szCs w:val="24"/>
          <w:lang w:eastAsia="et-EE"/>
        </w:rPr>
        <w:t> </w:t>
      </w:r>
    </w:p>
    <w:p w:rsidR="00A11FAA" w:rsidRPr="00C27B1C" w:rsidRDefault="00A11FAA" w:rsidP="00A11FAA">
      <w:pPr>
        <w:spacing w:after="0" w:line="240" w:lineRule="auto"/>
        <w:jc w:val="both"/>
        <w:outlineLvl w:val="0"/>
        <w:rPr>
          <w:rFonts w:ascii="Times New Roman" w:eastAsia="Times New Roman" w:hAnsi="Times New Roman" w:cs="Times New Roman"/>
          <w:b/>
          <w:bCs/>
          <w:color w:val="000000"/>
          <w:kern w:val="36"/>
          <w:sz w:val="28"/>
          <w:szCs w:val="24"/>
          <w:lang w:eastAsia="et-EE"/>
        </w:rPr>
      </w:pPr>
      <w:r w:rsidRPr="00C27B1C">
        <w:rPr>
          <w:rFonts w:ascii="Times New Roman" w:eastAsia="Times New Roman" w:hAnsi="Times New Roman" w:cs="Times New Roman"/>
          <w:b/>
          <w:bCs/>
          <w:color w:val="000000"/>
          <w:kern w:val="36"/>
          <w:sz w:val="28"/>
          <w:szCs w:val="24"/>
          <w:u w:val="single"/>
          <w:lang w:eastAsia="et-EE"/>
        </w:rPr>
        <w:t>III  I kaitsekategooria liikide leiukohad</w:t>
      </w:r>
    </w:p>
    <w:p w:rsidR="00A11FAA" w:rsidRPr="00C27B1C" w:rsidRDefault="009B7ADB" w:rsidP="00A11FAA">
      <w:pPr>
        <w:spacing w:before="100" w:after="100" w:line="240" w:lineRule="auto"/>
        <w:rPr>
          <w:rFonts w:ascii="Times New Roman" w:eastAsia="Times New Roman" w:hAnsi="Times New Roman" w:cs="Times New Roman"/>
          <w:color w:val="000000"/>
          <w:sz w:val="24"/>
          <w:szCs w:val="24"/>
          <w:lang w:eastAsia="et-EE"/>
        </w:rPr>
      </w:pPr>
      <w:hyperlink r:id="rId8" w:history="1">
        <w:r w:rsidR="00A11FAA" w:rsidRPr="00C27B1C">
          <w:rPr>
            <w:rFonts w:ascii="Times New Roman" w:eastAsia="Times New Roman" w:hAnsi="Times New Roman" w:cs="Times New Roman"/>
            <w:b/>
            <w:bCs/>
            <w:color w:val="800080"/>
            <w:sz w:val="24"/>
            <w:szCs w:val="24"/>
            <w:u w:val="single"/>
            <w:lang w:eastAsia="et-EE"/>
          </w:rPr>
          <w:t>Tabelis 8</w:t>
        </w:r>
      </w:hyperlink>
      <w:r w:rsidR="00A11FAA" w:rsidRPr="00C27B1C">
        <w:rPr>
          <w:rFonts w:ascii="Times New Roman" w:eastAsia="Times New Roman" w:hAnsi="Times New Roman" w:cs="Times New Roman"/>
          <w:color w:val="000000"/>
          <w:sz w:val="24"/>
          <w:szCs w:val="24"/>
          <w:lang w:eastAsia="et-EE"/>
        </w:rPr>
        <w:t> on toodud I kaitsekategooria liikide leiukohtade arv maakonniti.</w:t>
      </w:r>
    </w:p>
    <w:tbl>
      <w:tblPr>
        <w:tblW w:w="5800" w:type="dxa"/>
        <w:tblCellMar>
          <w:left w:w="0" w:type="dxa"/>
          <w:right w:w="0" w:type="dxa"/>
        </w:tblCellMar>
        <w:tblLook w:val="04A0" w:firstRow="1" w:lastRow="0" w:firstColumn="1" w:lastColumn="0" w:noHBand="0" w:noVBand="1"/>
      </w:tblPr>
      <w:tblGrid>
        <w:gridCol w:w="1603"/>
        <w:gridCol w:w="1399"/>
        <w:gridCol w:w="1399"/>
        <w:gridCol w:w="1399"/>
      </w:tblGrid>
      <w:tr w:rsidR="00A11FAA" w:rsidRPr="00C27B1C" w:rsidTr="00A11FAA">
        <w:trPr>
          <w:trHeight w:val="735"/>
        </w:trPr>
        <w:tc>
          <w:tcPr>
            <w:tcW w:w="5800" w:type="dxa"/>
            <w:gridSpan w:val="4"/>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Tabel 8. I kaitsekategooria liikide leiukohtade arv </w:t>
            </w:r>
          </w:p>
        </w:tc>
      </w:tr>
      <w:tr w:rsidR="00A11FAA" w:rsidRPr="00C27B1C" w:rsidTr="00C27B1C">
        <w:trPr>
          <w:trHeight w:val="1200"/>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A11FAA" w:rsidRPr="00C27B1C" w:rsidRDefault="00A11FAA" w:rsidP="00A11FAA">
            <w:pPr>
              <w:spacing w:after="0" w:line="240" w:lineRule="auto"/>
              <w:rPr>
                <w:rFonts w:ascii="Times New Roman" w:eastAsia="Times New Roman" w:hAnsi="Times New Roman" w:cs="Times New Roman"/>
                <w:b/>
                <w:bCs/>
                <w:sz w:val="24"/>
                <w:szCs w:val="24"/>
                <w:lang w:eastAsia="et-EE"/>
              </w:rPr>
            </w:pPr>
            <w:r w:rsidRPr="00C27B1C">
              <w:rPr>
                <w:rFonts w:ascii="Times New Roman" w:eastAsia="Times New Roman" w:hAnsi="Times New Roman" w:cs="Times New Roman"/>
                <w:b/>
                <w:bCs/>
                <w:sz w:val="24"/>
                <w:szCs w:val="24"/>
                <w:lang w:eastAsia="et-EE"/>
              </w:rPr>
              <w:t>leiukohad</w:t>
            </w:r>
          </w:p>
        </w:tc>
        <w:tc>
          <w:tcPr>
            <w:tcW w:w="134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A11FAA" w:rsidRPr="00C27B1C" w:rsidRDefault="00A11FAA" w:rsidP="00C27B1C">
            <w:pPr>
              <w:spacing w:after="0" w:line="240" w:lineRule="auto"/>
              <w:jc w:val="center"/>
              <w:rPr>
                <w:rFonts w:ascii="Times New Roman" w:eastAsia="Times New Roman" w:hAnsi="Times New Roman" w:cs="Times New Roman"/>
                <w:b/>
                <w:bCs/>
                <w:sz w:val="24"/>
                <w:szCs w:val="24"/>
                <w:lang w:eastAsia="et-EE"/>
              </w:rPr>
            </w:pPr>
            <w:r w:rsidRPr="00C27B1C">
              <w:rPr>
                <w:rFonts w:ascii="Times New Roman" w:eastAsia="Times New Roman" w:hAnsi="Times New Roman" w:cs="Times New Roman"/>
                <w:b/>
                <w:bCs/>
                <w:sz w:val="24"/>
                <w:szCs w:val="24"/>
                <w:lang w:eastAsia="et-EE"/>
              </w:rPr>
              <w:t>I kategooria loomad</w:t>
            </w:r>
          </w:p>
        </w:tc>
        <w:tc>
          <w:tcPr>
            <w:tcW w:w="134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A11FAA" w:rsidRPr="00C27B1C" w:rsidRDefault="00A11FAA" w:rsidP="00C27B1C">
            <w:pPr>
              <w:spacing w:after="0" w:line="240" w:lineRule="auto"/>
              <w:jc w:val="center"/>
              <w:rPr>
                <w:rFonts w:ascii="Times New Roman" w:eastAsia="Times New Roman" w:hAnsi="Times New Roman" w:cs="Times New Roman"/>
                <w:b/>
                <w:bCs/>
                <w:sz w:val="24"/>
                <w:szCs w:val="24"/>
                <w:lang w:eastAsia="et-EE"/>
              </w:rPr>
            </w:pPr>
            <w:r w:rsidRPr="00C27B1C">
              <w:rPr>
                <w:rFonts w:ascii="Times New Roman" w:eastAsia="Times New Roman" w:hAnsi="Times New Roman" w:cs="Times New Roman"/>
                <w:b/>
                <w:bCs/>
                <w:sz w:val="24"/>
                <w:szCs w:val="24"/>
                <w:lang w:eastAsia="et-EE"/>
              </w:rPr>
              <w:t>I kategooria taimed</w:t>
            </w:r>
          </w:p>
        </w:tc>
        <w:tc>
          <w:tcPr>
            <w:tcW w:w="134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A11FAA" w:rsidRPr="00C27B1C" w:rsidRDefault="00A11FAA" w:rsidP="00C27B1C">
            <w:pPr>
              <w:spacing w:after="0" w:line="240" w:lineRule="auto"/>
              <w:jc w:val="center"/>
              <w:rPr>
                <w:rFonts w:ascii="Times New Roman" w:eastAsia="Times New Roman" w:hAnsi="Times New Roman" w:cs="Times New Roman"/>
                <w:b/>
                <w:bCs/>
                <w:sz w:val="24"/>
                <w:szCs w:val="24"/>
                <w:lang w:eastAsia="et-EE"/>
              </w:rPr>
            </w:pPr>
            <w:r w:rsidRPr="00C27B1C">
              <w:rPr>
                <w:rFonts w:ascii="Times New Roman" w:eastAsia="Times New Roman" w:hAnsi="Times New Roman" w:cs="Times New Roman"/>
                <w:b/>
                <w:bCs/>
                <w:sz w:val="24"/>
                <w:szCs w:val="24"/>
                <w:lang w:eastAsia="et-EE"/>
              </w:rPr>
              <w:t>I kategooria seened ja samblikud</w:t>
            </w:r>
          </w:p>
        </w:tc>
      </w:tr>
      <w:tr w:rsidR="00A11FAA" w:rsidRPr="00C27B1C" w:rsidTr="00A11FAA">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Harjumaa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124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47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16</w:t>
            </w:r>
          </w:p>
        </w:tc>
      </w:tr>
      <w:tr w:rsidR="00A11FAA" w:rsidRPr="00C27B1C" w:rsidTr="00A11FAA">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Hiiumaa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89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2</w:t>
            </w:r>
          </w:p>
        </w:tc>
      </w:tr>
      <w:tr w:rsidR="00A11FAA" w:rsidRPr="00C27B1C" w:rsidTr="00A11FAA">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Ida-Virumaa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146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28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5</w:t>
            </w:r>
          </w:p>
        </w:tc>
      </w:tr>
      <w:tr w:rsidR="00A11FAA" w:rsidRPr="00C27B1C" w:rsidTr="00A11FAA">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Jõgevamaa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91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1</w:t>
            </w:r>
          </w:p>
        </w:tc>
      </w:tr>
      <w:tr w:rsidR="00A11FAA" w:rsidRPr="00C27B1C" w:rsidTr="00A11FAA">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Järvamaa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39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0</w:t>
            </w:r>
          </w:p>
        </w:tc>
      </w:tr>
      <w:tr w:rsidR="00A11FAA" w:rsidRPr="00C27B1C" w:rsidTr="00A11FAA">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Läänemaa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291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28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11</w:t>
            </w:r>
          </w:p>
        </w:tc>
      </w:tr>
      <w:tr w:rsidR="00A11FAA" w:rsidRPr="00C27B1C" w:rsidTr="00A11FAA">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lastRenderedPageBreak/>
              <w:t>Lääne-Virumaa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97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23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59</w:t>
            </w:r>
          </w:p>
        </w:tc>
      </w:tr>
      <w:tr w:rsidR="00A11FAA" w:rsidRPr="00C27B1C" w:rsidTr="00A11FAA">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Põlvamaa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36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25</w:t>
            </w:r>
          </w:p>
        </w:tc>
      </w:tr>
      <w:tr w:rsidR="00A11FAA" w:rsidRPr="00C27B1C" w:rsidTr="00A11FAA">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Pärnumaa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327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0</w:t>
            </w:r>
          </w:p>
        </w:tc>
      </w:tr>
      <w:tr w:rsidR="00A11FAA" w:rsidRPr="00C27B1C" w:rsidTr="00A11FAA">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Raplamaa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75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0</w:t>
            </w:r>
          </w:p>
        </w:tc>
      </w:tr>
      <w:tr w:rsidR="00A11FAA" w:rsidRPr="00C27B1C" w:rsidTr="00A11FAA">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Saaremaa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225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29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9</w:t>
            </w:r>
          </w:p>
        </w:tc>
      </w:tr>
      <w:tr w:rsidR="00A11FAA" w:rsidRPr="00C27B1C" w:rsidTr="00A11FAA">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Tartumaa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222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180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31</w:t>
            </w:r>
          </w:p>
        </w:tc>
      </w:tr>
      <w:tr w:rsidR="00A11FAA" w:rsidRPr="00C27B1C" w:rsidTr="00A11FAA">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Valgamaa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70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7</w:t>
            </w:r>
          </w:p>
        </w:tc>
      </w:tr>
      <w:tr w:rsidR="00A11FAA" w:rsidRPr="00C27B1C" w:rsidTr="00A11FAA">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Viljandimaa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136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12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1</w:t>
            </w:r>
          </w:p>
        </w:tc>
      </w:tr>
      <w:tr w:rsidR="00A11FAA" w:rsidRPr="00C27B1C" w:rsidTr="00A11FAA">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Võrumaa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65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13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3</w:t>
            </w:r>
          </w:p>
        </w:tc>
      </w:tr>
      <w:tr w:rsidR="00A11FAA" w:rsidRPr="00C27B1C" w:rsidTr="00A11FAA">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b/>
                <w:bCs/>
                <w:sz w:val="24"/>
                <w:szCs w:val="24"/>
                <w:lang w:eastAsia="et-EE"/>
              </w:rPr>
            </w:pPr>
            <w:r w:rsidRPr="00C27B1C">
              <w:rPr>
                <w:rFonts w:ascii="Times New Roman" w:eastAsia="Times New Roman" w:hAnsi="Times New Roman" w:cs="Times New Roman"/>
                <w:b/>
                <w:bCs/>
                <w:sz w:val="24"/>
                <w:szCs w:val="24"/>
                <w:lang w:eastAsia="et-EE"/>
              </w:rPr>
              <w:t>KOKKU</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b/>
                <w:bCs/>
                <w:sz w:val="24"/>
                <w:szCs w:val="24"/>
                <w:lang w:eastAsia="et-EE"/>
              </w:rPr>
            </w:pPr>
            <w:r w:rsidRPr="00C27B1C">
              <w:rPr>
                <w:rFonts w:ascii="Times New Roman" w:eastAsia="Times New Roman" w:hAnsi="Times New Roman" w:cs="Times New Roman"/>
                <w:b/>
                <w:bCs/>
                <w:sz w:val="24"/>
                <w:szCs w:val="24"/>
                <w:lang w:eastAsia="et-EE"/>
              </w:rPr>
              <w:t>2025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b/>
                <w:bCs/>
                <w:sz w:val="24"/>
                <w:szCs w:val="24"/>
                <w:lang w:eastAsia="et-EE"/>
              </w:rPr>
            </w:pPr>
            <w:r w:rsidRPr="00C27B1C">
              <w:rPr>
                <w:rFonts w:ascii="Times New Roman" w:eastAsia="Times New Roman" w:hAnsi="Times New Roman" w:cs="Times New Roman"/>
                <w:b/>
                <w:bCs/>
                <w:sz w:val="24"/>
                <w:szCs w:val="24"/>
                <w:lang w:eastAsia="et-EE"/>
              </w:rPr>
              <w:t>443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b/>
                <w:bCs/>
                <w:sz w:val="24"/>
                <w:szCs w:val="24"/>
                <w:lang w:eastAsia="et-EE"/>
              </w:rPr>
            </w:pPr>
            <w:r w:rsidRPr="00C27B1C">
              <w:rPr>
                <w:rFonts w:ascii="Times New Roman" w:eastAsia="Times New Roman" w:hAnsi="Times New Roman" w:cs="Times New Roman"/>
                <w:b/>
                <w:bCs/>
                <w:sz w:val="24"/>
                <w:szCs w:val="24"/>
                <w:lang w:eastAsia="et-EE"/>
              </w:rPr>
              <w:t>170</w:t>
            </w:r>
          </w:p>
        </w:tc>
      </w:tr>
    </w:tbl>
    <w:p w:rsidR="00A11FAA" w:rsidRPr="00C27B1C" w:rsidRDefault="00A11FAA" w:rsidP="00A11FAA">
      <w:pPr>
        <w:spacing w:before="100" w:after="100" w:line="240" w:lineRule="auto"/>
        <w:rPr>
          <w:rFonts w:ascii="Times New Roman" w:eastAsia="Times New Roman" w:hAnsi="Times New Roman" w:cs="Times New Roman"/>
          <w:color w:val="000000"/>
          <w:sz w:val="24"/>
          <w:szCs w:val="24"/>
          <w:lang w:eastAsia="et-EE"/>
        </w:rPr>
      </w:pPr>
    </w:p>
    <w:p w:rsidR="00A11FAA" w:rsidRPr="00C27B1C" w:rsidRDefault="00A11FAA" w:rsidP="00A11FAA">
      <w:pPr>
        <w:spacing w:before="100" w:after="100" w:line="240" w:lineRule="auto"/>
        <w:jc w:val="both"/>
        <w:rPr>
          <w:rFonts w:ascii="Times New Roman" w:eastAsia="Times New Roman" w:hAnsi="Times New Roman" w:cs="Times New Roman"/>
          <w:color w:val="000000"/>
          <w:sz w:val="24"/>
          <w:szCs w:val="24"/>
          <w:lang w:eastAsia="et-EE"/>
        </w:rPr>
      </w:pPr>
      <w:r w:rsidRPr="00C27B1C">
        <w:rPr>
          <w:rFonts w:ascii="Times New Roman" w:eastAsia="Times New Roman" w:hAnsi="Times New Roman" w:cs="Times New Roman"/>
          <w:color w:val="000000"/>
          <w:sz w:val="24"/>
          <w:szCs w:val="24"/>
          <w:lang w:eastAsia="et-EE"/>
        </w:rPr>
        <w:t>Võrreldes eelneva aastaga langes keskkonnaregistris arvel olevate leiukohtade arv aasta jooksul 2647-lt 2638-le. Muutused tulenevad peamiselt inventuuridest laekunud uutest andmetest, olemasolevate andmete korrigeerimisest ning kaitsealuste liikide nimekirja muutusest. Varem I kaitsekategoorias olnud pehme koeratubakas viidi II kaitsekategooriasse. Sinihall luga arvati kaitse alt välja.</w:t>
      </w:r>
    </w:p>
    <w:p w:rsidR="00A11FAA" w:rsidRDefault="00A11FAA" w:rsidP="00A11FAA">
      <w:pPr>
        <w:spacing w:before="100" w:after="100" w:line="240" w:lineRule="auto"/>
        <w:jc w:val="both"/>
        <w:rPr>
          <w:rFonts w:ascii="Times New Roman" w:eastAsia="Times New Roman" w:hAnsi="Times New Roman" w:cs="Times New Roman"/>
          <w:color w:val="000000"/>
          <w:sz w:val="24"/>
          <w:szCs w:val="24"/>
          <w:lang w:eastAsia="et-EE"/>
        </w:rPr>
      </w:pPr>
      <w:r w:rsidRPr="00C27B1C">
        <w:rPr>
          <w:rFonts w:ascii="Times New Roman" w:eastAsia="Times New Roman" w:hAnsi="Times New Roman" w:cs="Times New Roman"/>
          <w:color w:val="000000"/>
          <w:sz w:val="24"/>
          <w:szCs w:val="24"/>
          <w:lang w:eastAsia="et-EE"/>
        </w:rPr>
        <w:t> </w:t>
      </w:r>
    </w:p>
    <w:p w:rsidR="00C27B1C" w:rsidRPr="00C27B1C" w:rsidRDefault="00C27B1C" w:rsidP="00A11FAA">
      <w:pPr>
        <w:spacing w:before="100" w:after="100" w:line="240" w:lineRule="auto"/>
        <w:jc w:val="both"/>
        <w:rPr>
          <w:rFonts w:ascii="Times New Roman" w:eastAsia="Times New Roman" w:hAnsi="Times New Roman" w:cs="Times New Roman"/>
          <w:color w:val="000000"/>
          <w:sz w:val="24"/>
          <w:szCs w:val="24"/>
          <w:lang w:eastAsia="et-EE"/>
        </w:rPr>
      </w:pPr>
    </w:p>
    <w:p w:rsidR="00A11FAA" w:rsidRDefault="00A11FAA" w:rsidP="00A11FAA">
      <w:pPr>
        <w:spacing w:after="0" w:line="240" w:lineRule="auto"/>
        <w:jc w:val="both"/>
        <w:outlineLvl w:val="0"/>
        <w:rPr>
          <w:rFonts w:ascii="Times New Roman" w:eastAsia="Times New Roman" w:hAnsi="Times New Roman" w:cs="Times New Roman"/>
          <w:b/>
          <w:bCs/>
          <w:color w:val="000000"/>
          <w:kern w:val="36"/>
          <w:sz w:val="28"/>
          <w:szCs w:val="24"/>
          <w:u w:val="single"/>
          <w:lang w:eastAsia="et-EE"/>
        </w:rPr>
      </w:pPr>
      <w:r w:rsidRPr="00C27B1C">
        <w:rPr>
          <w:rFonts w:ascii="Times New Roman" w:eastAsia="Times New Roman" w:hAnsi="Times New Roman" w:cs="Times New Roman"/>
          <w:b/>
          <w:bCs/>
          <w:color w:val="000000"/>
          <w:kern w:val="36"/>
          <w:sz w:val="28"/>
          <w:szCs w:val="24"/>
          <w:u w:val="single"/>
          <w:lang w:eastAsia="et-EE"/>
        </w:rPr>
        <w:t>IV Ohus olevate liikide arv ja kaitsealuste liikide arv</w:t>
      </w:r>
    </w:p>
    <w:p w:rsidR="00C27B1C" w:rsidRPr="00C27B1C" w:rsidRDefault="00C27B1C" w:rsidP="00A11FAA">
      <w:pPr>
        <w:spacing w:after="0" w:line="240" w:lineRule="auto"/>
        <w:jc w:val="both"/>
        <w:outlineLvl w:val="0"/>
        <w:rPr>
          <w:rFonts w:ascii="Times New Roman" w:eastAsia="Times New Roman" w:hAnsi="Times New Roman" w:cs="Times New Roman"/>
          <w:b/>
          <w:bCs/>
          <w:color w:val="000000"/>
          <w:kern w:val="36"/>
          <w:sz w:val="28"/>
          <w:szCs w:val="24"/>
          <w:lang w:eastAsia="et-EE"/>
        </w:rPr>
      </w:pPr>
    </w:p>
    <w:p w:rsidR="00A11FAA" w:rsidRPr="00C27B1C" w:rsidRDefault="00A11FAA" w:rsidP="00A11FAA">
      <w:pPr>
        <w:spacing w:before="100" w:after="100" w:line="240" w:lineRule="auto"/>
        <w:jc w:val="both"/>
        <w:rPr>
          <w:rFonts w:ascii="Times New Roman" w:eastAsia="Times New Roman" w:hAnsi="Times New Roman" w:cs="Times New Roman"/>
          <w:color w:val="000000"/>
          <w:sz w:val="24"/>
          <w:szCs w:val="24"/>
          <w:lang w:eastAsia="et-EE"/>
        </w:rPr>
      </w:pPr>
      <w:r w:rsidRPr="00C27B1C">
        <w:rPr>
          <w:rFonts w:ascii="Times New Roman" w:eastAsia="Times New Roman" w:hAnsi="Times New Roman" w:cs="Times New Roman"/>
          <w:b/>
          <w:bCs/>
          <w:color w:val="000000"/>
          <w:sz w:val="24"/>
          <w:szCs w:val="24"/>
          <w:lang w:eastAsia="et-EE"/>
        </w:rPr>
        <w:t>Tabelid 9A</w:t>
      </w:r>
      <w:r w:rsidRPr="00C27B1C">
        <w:rPr>
          <w:rFonts w:ascii="Times New Roman" w:eastAsia="Times New Roman" w:hAnsi="Times New Roman" w:cs="Times New Roman"/>
          <w:color w:val="000000"/>
          <w:sz w:val="24"/>
          <w:szCs w:val="24"/>
          <w:lang w:eastAsia="et-EE"/>
        </w:rPr>
        <w:t> ja </w:t>
      </w:r>
      <w:r w:rsidRPr="00C27B1C">
        <w:rPr>
          <w:rFonts w:ascii="Times New Roman" w:eastAsia="Times New Roman" w:hAnsi="Times New Roman" w:cs="Times New Roman"/>
          <w:b/>
          <w:bCs/>
          <w:color w:val="000000"/>
          <w:sz w:val="24"/>
          <w:szCs w:val="24"/>
          <w:lang w:eastAsia="et-EE"/>
        </w:rPr>
        <w:t>9C</w:t>
      </w:r>
      <w:r w:rsidRPr="00C27B1C">
        <w:rPr>
          <w:rFonts w:ascii="Times New Roman" w:eastAsia="Times New Roman" w:hAnsi="Times New Roman" w:cs="Times New Roman"/>
          <w:color w:val="000000"/>
          <w:sz w:val="24"/>
          <w:szCs w:val="24"/>
          <w:lang w:eastAsia="et-EE"/>
        </w:rPr>
        <w:t> on sisult samad, mis eelmisel aastal. Tabelis </w:t>
      </w:r>
      <w:r w:rsidRPr="00C27B1C">
        <w:rPr>
          <w:rFonts w:ascii="Times New Roman" w:eastAsia="Times New Roman" w:hAnsi="Times New Roman" w:cs="Times New Roman"/>
          <w:b/>
          <w:bCs/>
          <w:color w:val="000000"/>
          <w:sz w:val="24"/>
          <w:szCs w:val="24"/>
          <w:lang w:eastAsia="et-EE"/>
        </w:rPr>
        <w:t>9B</w:t>
      </w:r>
      <w:r w:rsidRPr="00C27B1C">
        <w:rPr>
          <w:rFonts w:ascii="Times New Roman" w:eastAsia="Times New Roman" w:hAnsi="Times New Roman" w:cs="Times New Roman"/>
          <w:color w:val="000000"/>
          <w:sz w:val="24"/>
          <w:szCs w:val="24"/>
          <w:lang w:eastAsia="et-EE"/>
        </w:rPr>
        <w:t> kajastuvad muutused kuna 2014. aastal muudeti kaitsealuste liikide nimekirju.</w:t>
      </w:r>
    </w:p>
    <w:p w:rsidR="00A11FAA" w:rsidRPr="00C27B1C" w:rsidRDefault="00A11FAA" w:rsidP="00A11FAA">
      <w:pPr>
        <w:spacing w:before="100" w:after="100" w:line="240" w:lineRule="auto"/>
        <w:jc w:val="both"/>
        <w:rPr>
          <w:rFonts w:ascii="Times New Roman" w:eastAsia="Times New Roman" w:hAnsi="Times New Roman" w:cs="Times New Roman"/>
          <w:color w:val="000000"/>
          <w:sz w:val="24"/>
          <w:szCs w:val="24"/>
          <w:lang w:eastAsia="et-EE"/>
        </w:rPr>
      </w:pPr>
      <w:r w:rsidRPr="00C27B1C">
        <w:rPr>
          <w:rFonts w:ascii="Times New Roman" w:eastAsia="Times New Roman" w:hAnsi="Times New Roman" w:cs="Times New Roman"/>
          <w:color w:val="000000"/>
          <w:sz w:val="24"/>
          <w:szCs w:val="24"/>
          <w:lang w:eastAsia="et-EE"/>
        </w:rPr>
        <w:t>Tabelites 9A-9C on toodud Eestis registreeritud liikide ohustatus ja kaitse liigirühmade kaupa. Andmed on esitatud liikide arvudena ohu- ja kaitsekategooriate kaupa liigirühmade lõikes. Ohus olevate liikide andmete allikaks on Eesti Teaduste Akadeemia Looduskaitse Komisjoni (Eesti TA LKK) peetav punane nimestik (andmete edastaja ja kontaktisik Urmas Tartes, </w:t>
      </w:r>
      <w:hyperlink r:id="rId9" w:history="1">
        <w:r w:rsidRPr="00C27B1C">
          <w:rPr>
            <w:rFonts w:ascii="Times New Roman" w:eastAsia="Times New Roman" w:hAnsi="Times New Roman" w:cs="Times New Roman"/>
            <w:color w:val="800080"/>
            <w:sz w:val="24"/>
            <w:szCs w:val="24"/>
            <w:u w:val="single"/>
            <w:lang w:eastAsia="et-EE"/>
          </w:rPr>
          <w:t>Urmas.Tartes@emu.ee</w:t>
        </w:r>
      </w:hyperlink>
      <w:r w:rsidRPr="00C27B1C">
        <w:rPr>
          <w:rFonts w:ascii="Times New Roman" w:eastAsia="Times New Roman" w:hAnsi="Times New Roman" w:cs="Times New Roman"/>
          <w:color w:val="000000"/>
          <w:sz w:val="24"/>
          <w:szCs w:val="24"/>
          <w:lang w:eastAsia="et-EE"/>
        </w:rPr>
        <w:t>). Kasutatud on punase nimestiku 2009. aasta alguse seisu, mida pole teadaolevalt hiljem uuendatud. Kaitsealuste liikide arvu andmete allikaks on kehtivad Vabariigi Valitsuse määrused.</w:t>
      </w:r>
    </w:p>
    <w:p w:rsidR="00A11FAA" w:rsidRPr="00C27B1C" w:rsidRDefault="00A11FAA" w:rsidP="00A11FAA">
      <w:pPr>
        <w:spacing w:before="100" w:after="100" w:line="240" w:lineRule="auto"/>
        <w:jc w:val="both"/>
        <w:rPr>
          <w:rFonts w:ascii="Times New Roman" w:eastAsia="Times New Roman" w:hAnsi="Times New Roman" w:cs="Times New Roman"/>
          <w:color w:val="000000"/>
          <w:sz w:val="24"/>
          <w:szCs w:val="24"/>
          <w:lang w:eastAsia="et-EE"/>
        </w:rPr>
      </w:pPr>
      <w:r w:rsidRPr="00C27B1C">
        <w:rPr>
          <w:rFonts w:ascii="Times New Roman" w:eastAsia="Times New Roman" w:hAnsi="Times New Roman" w:cs="Times New Roman"/>
          <w:color w:val="000000"/>
          <w:sz w:val="24"/>
          <w:szCs w:val="24"/>
          <w:lang w:eastAsia="et-EE"/>
        </w:rPr>
        <w:t xml:space="preserve">Olulisima muudatusena võrreldes eelmiste aastatega tuleb mainida punase nimestiku koostamise metoodika muutust ja seetõttu ka ohukategooriate muutust. Läbi aja on punaste nimestike koostamise eesmärgid ja neist tulenevad metoodilised alused muutunud. Kui varem hinnati ja kanti punastesse raamatutesse vaid ohus olevad ja seetõttu kaitset vajavad liigid, siis järjest enam liigutakse bioloogilise mitmekesisuse konventsioonist tuleneva vajaduse suunas hinnata ohustatust kõikidel teadaolevatel liikidel, sh sellistel, keda tunneb vaid kitsas asjatundjate ring. Sellest tulenevalt kuuluvad Maailma Looduskaitse Liidu (IUCN) uuenenud reeglistiku järgi punastesse nimestikesse nüüd kõik riigis registreeritud liigid ja muutunud </w:t>
      </w:r>
      <w:r w:rsidRPr="00C27B1C">
        <w:rPr>
          <w:rFonts w:ascii="Times New Roman" w:eastAsia="Times New Roman" w:hAnsi="Times New Roman" w:cs="Times New Roman"/>
          <w:color w:val="000000"/>
          <w:sz w:val="24"/>
          <w:szCs w:val="24"/>
          <w:lang w:eastAsia="et-EE"/>
        </w:rPr>
        <w:lastRenderedPageBreak/>
        <w:t>on ka kategooriate süsteem. Kaitsevajadus jääb uute punaste nimestike puhul seotuks vaid teatud kategooriatega ja saab ilmselt tulevikus olema seotud eraldi määratletava nõudega.</w:t>
      </w:r>
    </w:p>
    <w:p w:rsidR="00A11FAA" w:rsidRPr="00C27B1C" w:rsidRDefault="00A11FAA" w:rsidP="00A11FAA">
      <w:pPr>
        <w:spacing w:before="100" w:after="100" w:line="240" w:lineRule="auto"/>
        <w:jc w:val="both"/>
        <w:rPr>
          <w:rFonts w:ascii="Times New Roman" w:eastAsia="Times New Roman" w:hAnsi="Times New Roman" w:cs="Times New Roman"/>
          <w:color w:val="000000"/>
          <w:sz w:val="24"/>
          <w:szCs w:val="24"/>
          <w:lang w:eastAsia="et-EE"/>
        </w:rPr>
      </w:pPr>
      <w:r w:rsidRPr="00C27B1C">
        <w:rPr>
          <w:rFonts w:ascii="Times New Roman" w:eastAsia="Times New Roman" w:hAnsi="Times New Roman" w:cs="Times New Roman"/>
          <w:color w:val="000000"/>
          <w:sz w:val="24"/>
          <w:szCs w:val="24"/>
          <w:lang w:eastAsia="et-EE"/>
        </w:rPr>
        <w:t>Kui eelmises, 1998. aastal avaldatud Eesti punases raamatus kasutati üldjoontes IUCN-i 1994. aasta ohukategooriate süsteemi, siis Eestis täna kehtiva punase raamatu (nimestiku) koostamisel on aluseks IUCN-i punase nimestiku viimane, 2003. a. täiendatud versioon ning lähtuti selle aluseks olevatest juhendmaterjalidest.</w:t>
      </w:r>
    </w:p>
    <w:p w:rsidR="00A11FAA" w:rsidRPr="00C27B1C" w:rsidRDefault="00A11FAA" w:rsidP="00A11FAA">
      <w:pPr>
        <w:spacing w:before="100" w:after="100" w:line="240" w:lineRule="auto"/>
        <w:jc w:val="both"/>
        <w:rPr>
          <w:rFonts w:ascii="Times New Roman" w:eastAsia="Times New Roman" w:hAnsi="Times New Roman" w:cs="Times New Roman"/>
          <w:color w:val="000000"/>
          <w:sz w:val="24"/>
          <w:szCs w:val="24"/>
          <w:lang w:eastAsia="et-EE"/>
        </w:rPr>
      </w:pPr>
      <w:r w:rsidRPr="00C27B1C">
        <w:rPr>
          <w:rFonts w:ascii="Times New Roman" w:eastAsia="Times New Roman" w:hAnsi="Times New Roman" w:cs="Times New Roman"/>
          <w:color w:val="000000"/>
          <w:sz w:val="24"/>
          <w:szCs w:val="24"/>
          <w:lang w:eastAsia="et-EE"/>
        </w:rPr>
        <w:t>Punase nimestiku töörühm määratles hulgaliselt uusi valikutingimusi ja hindamiskriteeriume, mis muudavad võrdluse eelmise punase raamatuga äärmiselt komplitseerituks. Seetõttu ei ole soovitatav trendianalüüse teha ilma kehtiva punase nimestiku koostajate kaasteadmiseta. Olukorras, kus 1998.a. ja tänaseid kategooriaid on võimalik võrrelda (st kus reaalne hinnatud ohu aste pole muutunud), tuleb aluseks võtta kategooriate järgmine vastavus:</w:t>
      </w:r>
    </w:p>
    <w:p w:rsidR="00A11FAA" w:rsidRPr="00C27B1C" w:rsidRDefault="00A11FAA" w:rsidP="00A11FAA">
      <w:pPr>
        <w:spacing w:after="0" w:line="240" w:lineRule="auto"/>
        <w:jc w:val="both"/>
        <w:rPr>
          <w:rFonts w:ascii="Times New Roman" w:eastAsia="Times New Roman" w:hAnsi="Times New Roman" w:cs="Times New Roman"/>
          <w:color w:val="000000"/>
          <w:sz w:val="24"/>
          <w:szCs w:val="24"/>
          <w:lang w:eastAsia="et-EE"/>
        </w:rPr>
      </w:pPr>
      <w:r w:rsidRPr="00C27B1C">
        <w:rPr>
          <w:rFonts w:ascii="Times New Roman" w:eastAsia="Times New Roman" w:hAnsi="Times New Roman" w:cs="Times New Roman"/>
          <w:b/>
          <w:bCs/>
          <w:color w:val="000000"/>
          <w:sz w:val="24"/>
          <w:szCs w:val="24"/>
          <w:lang w:eastAsia="et-EE"/>
        </w:rPr>
        <w:t> </w:t>
      </w:r>
    </w:p>
    <w:p w:rsidR="00A11FAA" w:rsidRPr="00C27B1C" w:rsidRDefault="00A11FAA" w:rsidP="00A11FAA">
      <w:pPr>
        <w:spacing w:after="0" w:line="240" w:lineRule="auto"/>
        <w:jc w:val="both"/>
        <w:rPr>
          <w:rFonts w:ascii="Times New Roman" w:eastAsia="Times New Roman" w:hAnsi="Times New Roman" w:cs="Times New Roman"/>
          <w:color w:val="000000"/>
          <w:sz w:val="24"/>
          <w:szCs w:val="24"/>
          <w:lang w:eastAsia="et-EE"/>
        </w:rPr>
      </w:pPr>
      <w:r w:rsidRPr="00C27B1C">
        <w:rPr>
          <w:rFonts w:ascii="Times New Roman" w:eastAsia="Times New Roman" w:hAnsi="Times New Roman" w:cs="Times New Roman"/>
          <w:b/>
          <w:bCs/>
          <w:color w:val="000000"/>
          <w:sz w:val="24"/>
          <w:szCs w:val="24"/>
          <w:lang w:eastAsia="et-EE"/>
        </w:rPr>
        <w:t>Ohukategooria 1998                                      Kategooria 2009</w:t>
      </w:r>
    </w:p>
    <w:p w:rsidR="00A11FAA" w:rsidRPr="00C27B1C" w:rsidRDefault="00A11FAA" w:rsidP="00A11FAA">
      <w:pPr>
        <w:spacing w:after="0" w:line="240" w:lineRule="auto"/>
        <w:jc w:val="both"/>
        <w:rPr>
          <w:rFonts w:ascii="Times New Roman" w:eastAsia="Times New Roman" w:hAnsi="Times New Roman" w:cs="Times New Roman"/>
          <w:color w:val="000000"/>
          <w:sz w:val="24"/>
          <w:szCs w:val="24"/>
          <w:lang w:eastAsia="et-EE"/>
        </w:rPr>
      </w:pPr>
      <w:r w:rsidRPr="00C27B1C">
        <w:rPr>
          <w:rFonts w:ascii="Times New Roman" w:eastAsia="Times New Roman" w:hAnsi="Times New Roman" w:cs="Times New Roman"/>
          <w:color w:val="000000"/>
          <w:sz w:val="24"/>
          <w:szCs w:val="24"/>
          <w:lang w:eastAsia="et-EE"/>
        </w:rPr>
        <w:t> </w:t>
      </w:r>
    </w:p>
    <w:p w:rsidR="00A11FAA" w:rsidRPr="00C27B1C" w:rsidRDefault="00A11FAA" w:rsidP="00A11FAA">
      <w:pPr>
        <w:spacing w:after="0" w:line="240" w:lineRule="auto"/>
        <w:jc w:val="both"/>
        <w:rPr>
          <w:rFonts w:ascii="Times New Roman" w:eastAsia="Times New Roman" w:hAnsi="Times New Roman" w:cs="Times New Roman"/>
          <w:color w:val="000000"/>
          <w:sz w:val="24"/>
          <w:szCs w:val="24"/>
          <w:lang w:eastAsia="et-EE"/>
        </w:rPr>
      </w:pPr>
      <w:r w:rsidRPr="00C27B1C">
        <w:rPr>
          <w:rFonts w:ascii="Times New Roman" w:eastAsia="Times New Roman" w:hAnsi="Times New Roman" w:cs="Times New Roman"/>
          <w:color w:val="000000"/>
          <w:sz w:val="24"/>
          <w:szCs w:val="24"/>
          <w:lang w:eastAsia="et-EE"/>
        </w:rPr>
        <w:t>0 - Hävinud, Ex                                              Regionaalselt välja surnud RE</w:t>
      </w:r>
    </w:p>
    <w:p w:rsidR="00A11FAA" w:rsidRPr="00C27B1C" w:rsidRDefault="00A11FAA" w:rsidP="00A11FAA">
      <w:pPr>
        <w:spacing w:after="0" w:line="240" w:lineRule="auto"/>
        <w:jc w:val="both"/>
        <w:rPr>
          <w:rFonts w:ascii="Times New Roman" w:eastAsia="Times New Roman" w:hAnsi="Times New Roman" w:cs="Times New Roman"/>
          <w:color w:val="000000"/>
          <w:sz w:val="24"/>
          <w:szCs w:val="24"/>
          <w:lang w:eastAsia="et-EE"/>
        </w:rPr>
      </w:pPr>
      <w:r w:rsidRPr="00C27B1C">
        <w:rPr>
          <w:rFonts w:ascii="Times New Roman" w:eastAsia="Times New Roman" w:hAnsi="Times New Roman" w:cs="Times New Roman"/>
          <w:color w:val="000000"/>
          <w:sz w:val="24"/>
          <w:szCs w:val="24"/>
          <w:lang w:eastAsia="et-EE"/>
        </w:rPr>
        <w:t>1 - Eriti ohustatud, E                                      Äärmiselt ohustatud CR ja Eriti ohustatud EN</w:t>
      </w:r>
    </w:p>
    <w:p w:rsidR="00A11FAA" w:rsidRPr="00C27B1C" w:rsidRDefault="00A11FAA" w:rsidP="00A11FAA">
      <w:pPr>
        <w:spacing w:after="0" w:line="240" w:lineRule="auto"/>
        <w:jc w:val="both"/>
        <w:rPr>
          <w:rFonts w:ascii="Times New Roman" w:eastAsia="Times New Roman" w:hAnsi="Times New Roman" w:cs="Times New Roman"/>
          <w:color w:val="000000"/>
          <w:sz w:val="24"/>
          <w:szCs w:val="24"/>
          <w:lang w:eastAsia="et-EE"/>
        </w:rPr>
      </w:pPr>
      <w:r w:rsidRPr="00C27B1C">
        <w:rPr>
          <w:rFonts w:ascii="Times New Roman" w:eastAsia="Times New Roman" w:hAnsi="Times New Roman" w:cs="Times New Roman"/>
          <w:color w:val="000000"/>
          <w:sz w:val="24"/>
          <w:szCs w:val="24"/>
          <w:lang w:eastAsia="et-EE"/>
        </w:rPr>
        <w:t>2 - Ohualtid, V                                                Ohualtid, Vu</w:t>
      </w:r>
    </w:p>
    <w:p w:rsidR="00A11FAA" w:rsidRPr="00C27B1C" w:rsidRDefault="00A11FAA" w:rsidP="00A11FAA">
      <w:pPr>
        <w:spacing w:after="0" w:line="240" w:lineRule="auto"/>
        <w:jc w:val="both"/>
        <w:rPr>
          <w:rFonts w:ascii="Times New Roman" w:eastAsia="Times New Roman" w:hAnsi="Times New Roman" w:cs="Times New Roman"/>
          <w:color w:val="000000"/>
          <w:sz w:val="24"/>
          <w:szCs w:val="24"/>
          <w:lang w:eastAsia="et-EE"/>
        </w:rPr>
      </w:pPr>
      <w:r w:rsidRPr="00C27B1C">
        <w:rPr>
          <w:rFonts w:ascii="Times New Roman" w:eastAsia="Times New Roman" w:hAnsi="Times New Roman" w:cs="Times New Roman"/>
          <w:color w:val="000000"/>
          <w:sz w:val="24"/>
          <w:szCs w:val="24"/>
          <w:lang w:eastAsia="et-EE"/>
        </w:rPr>
        <w:t>4 - Tähelepanu vajavad CD                            Ohulähedased, NT</w:t>
      </w:r>
    </w:p>
    <w:p w:rsidR="00A11FAA" w:rsidRPr="00C27B1C" w:rsidRDefault="00A11FAA" w:rsidP="00A11FAA">
      <w:pPr>
        <w:spacing w:after="0" w:line="240" w:lineRule="auto"/>
        <w:jc w:val="both"/>
        <w:rPr>
          <w:rFonts w:ascii="Times New Roman" w:eastAsia="Times New Roman" w:hAnsi="Times New Roman" w:cs="Times New Roman"/>
          <w:color w:val="000000"/>
          <w:sz w:val="24"/>
          <w:szCs w:val="24"/>
          <w:lang w:eastAsia="et-EE"/>
        </w:rPr>
      </w:pPr>
      <w:r w:rsidRPr="00C27B1C">
        <w:rPr>
          <w:rFonts w:ascii="Times New Roman" w:eastAsia="Times New Roman" w:hAnsi="Times New Roman" w:cs="Times New Roman"/>
          <w:color w:val="000000"/>
          <w:sz w:val="24"/>
          <w:szCs w:val="24"/>
          <w:lang w:eastAsia="et-EE"/>
        </w:rPr>
        <w:t>5 - Määratlemata, I                                          Puuduliku andmestikuga, DD</w:t>
      </w:r>
    </w:p>
    <w:p w:rsidR="00A11FAA" w:rsidRPr="00C27B1C" w:rsidRDefault="00A11FAA" w:rsidP="00A11FAA">
      <w:pPr>
        <w:spacing w:after="0" w:line="240" w:lineRule="auto"/>
        <w:jc w:val="both"/>
        <w:rPr>
          <w:rFonts w:ascii="Times New Roman" w:eastAsia="Times New Roman" w:hAnsi="Times New Roman" w:cs="Times New Roman"/>
          <w:color w:val="000000"/>
          <w:sz w:val="24"/>
          <w:szCs w:val="24"/>
          <w:lang w:eastAsia="et-EE"/>
        </w:rPr>
      </w:pPr>
      <w:r w:rsidRPr="00C27B1C">
        <w:rPr>
          <w:rFonts w:ascii="Times New Roman" w:eastAsia="Times New Roman" w:hAnsi="Times New Roman" w:cs="Times New Roman"/>
          <w:color w:val="000000"/>
          <w:sz w:val="24"/>
          <w:szCs w:val="24"/>
          <w:lang w:eastAsia="et-EE"/>
        </w:rPr>
        <w:t> </w:t>
      </w:r>
    </w:p>
    <w:p w:rsidR="00A11FAA" w:rsidRPr="00C27B1C" w:rsidRDefault="00A11FAA" w:rsidP="00A11FAA">
      <w:pPr>
        <w:spacing w:after="0" w:line="240" w:lineRule="auto"/>
        <w:jc w:val="both"/>
        <w:rPr>
          <w:rFonts w:ascii="Times New Roman" w:eastAsia="Times New Roman" w:hAnsi="Times New Roman" w:cs="Times New Roman"/>
          <w:color w:val="000000"/>
          <w:sz w:val="24"/>
          <w:szCs w:val="24"/>
          <w:lang w:eastAsia="et-EE"/>
        </w:rPr>
      </w:pPr>
      <w:r w:rsidRPr="00C27B1C">
        <w:rPr>
          <w:rFonts w:ascii="Times New Roman" w:eastAsia="Times New Roman" w:hAnsi="Times New Roman" w:cs="Times New Roman"/>
          <w:color w:val="000000"/>
          <w:sz w:val="24"/>
          <w:szCs w:val="24"/>
          <w:lang w:eastAsia="et-EE"/>
        </w:rPr>
        <w:t>1998. aastal kasutusel olnud ohukategooria 3 – Haruldased, R ei ole tänasesse kategooriate süsteemi üle kantav ja seega ei saa selles kategoorias olnud liike eraldi võrrelda. Samuti on uues punases nimestikus järgmised uued kategooriad, mis eelmises nimestikus täielikult puudusid: ohuvälised (LC), mittehinnatavad (NA), hindamata (NE).</w:t>
      </w:r>
    </w:p>
    <w:p w:rsidR="00A11FAA" w:rsidRPr="00C27B1C" w:rsidRDefault="00A11FAA" w:rsidP="00A11FAA">
      <w:pPr>
        <w:spacing w:after="0" w:line="240" w:lineRule="auto"/>
        <w:jc w:val="both"/>
        <w:rPr>
          <w:rFonts w:ascii="Times New Roman" w:eastAsia="Times New Roman" w:hAnsi="Times New Roman" w:cs="Times New Roman"/>
          <w:color w:val="000000"/>
          <w:sz w:val="24"/>
          <w:szCs w:val="24"/>
          <w:lang w:eastAsia="et-EE"/>
        </w:rPr>
      </w:pPr>
      <w:r w:rsidRPr="00C27B1C">
        <w:rPr>
          <w:rFonts w:ascii="Times New Roman" w:eastAsia="Times New Roman" w:hAnsi="Times New Roman" w:cs="Times New Roman"/>
          <w:color w:val="000000"/>
          <w:sz w:val="24"/>
          <w:szCs w:val="24"/>
          <w:lang w:eastAsia="et-EE"/>
        </w:rPr>
        <w:t> </w:t>
      </w:r>
    </w:p>
    <w:p w:rsidR="00A11FAA" w:rsidRPr="00C27B1C" w:rsidRDefault="00A11FAA" w:rsidP="00A11FAA">
      <w:pPr>
        <w:spacing w:after="0" w:line="240" w:lineRule="auto"/>
        <w:jc w:val="both"/>
        <w:rPr>
          <w:rFonts w:ascii="Times New Roman" w:eastAsia="Times New Roman" w:hAnsi="Times New Roman" w:cs="Times New Roman"/>
          <w:color w:val="000000"/>
          <w:sz w:val="24"/>
          <w:szCs w:val="24"/>
          <w:lang w:eastAsia="et-EE"/>
        </w:rPr>
      </w:pPr>
      <w:r w:rsidRPr="00C27B1C">
        <w:rPr>
          <w:rFonts w:ascii="Times New Roman" w:eastAsia="Times New Roman" w:hAnsi="Times New Roman" w:cs="Times New Roman"/>
          <w:color w:val="000000"/>
          <w:sz w:val="24"/>
          <w:szCs w:val="24"/>
          <w:lang w:eastAsia="et-EE"/>
        </w:rPr>
        <w:t>Eelnevat arvestades on reaalset võrdlust võimalik teha vaid kas üksikute liikide tasemel, võrreldavate kategooriate või nö suurgruppide kaupa, nt grupid Ex ja E 1998-st versus RE, CR ja EN 2009-st; V ja CD 1998-st versus Vu ja NT 2009-st või need kõik koos jne.</w:t>
      </w:r>
    </w:p>
    <w:p w:rsidR="00A11FAA" w:rsidRDefault="00A11FAA" w:rsidP="00A11FAA">
      <w:pPr>
        <w:spacing w:before="100" w:after="100" w:line="240" w:lineRule="auto"/>
        <w:jc w:val="both"/>
        <w:rPr>
          <w:rFonts w:ascii="Times New Roman" w:eastAsia="Times New Roman" w:hAnsi="Times New Roman" w:cs="Times New Roman"/>
          <w:b/>
          <w:bCs/>
          <w:color w:val="800080"/>
          <w:sz w:val="24"/>
          <w:szCs w:val="24"/>
          <w:u w:val="single"/>
          <w:lang w:eastAsia="et-EE"/>
        </w:rPr>
      </w:pPr>
    </w:p>
    <w:p w:rsidR="00C27B1C" w:rsidRPr="00C27B1C" w:rsidRDefault="00C27B1C" w:rsidP="00A11FAA">
      <w:pPr>
        <w:spacing w:before="100" w:after="100" w:line="240" w:lineRule="auto"/>
        <w:jc w:val="both"/>
        <w:rPr>
          <w:rFonts w:ascii="Times New Roman" w:eastAsia="Times New Roman" w:hAnsi="Times New Roman" w:cs="Times New Roman"/>
          <w:color w:val="000000"/>
          <w:sz w:val="24"/>
          <w:szCs w:val="24"/>
          <w:lang w:eastAsia="et-EE"/>
        </w:rPr>
      </w:pPr>
    </w:p>
    <w:tbl>
      <w:tblPr>
        <w:tblW w:w="14616" w:type="dxa"/>
        <w:tblCellMar>
          <w:left w:w="0" w:type="dxa"/>
          <w:right w:w="0" w:type="dxa"/>
        </w:tblCellMar>
        <w:tblLook w:val="04A0" w:firstRow="1" w:lastRow="0" w:firstColumn="1" w:lastColumn="0" w:noHBand="0" w:noVBand="1"/>
      </w:tblPr>
      <w:tblGrid>
        <w:gridCol w:w="4111"/>
        <w:gridCol w:w="992"/>
        <w:gridCol w:w="874"/>
        <w:gridCol w:w="843"/>
        <w:gridCol w:w="977"/>
        <w:gridCol w:w="992"/>
        <w:gridCol w:w="924"/>
        <w:gridCol w:w="919"/>
        <w:gridCol w:w="850"/>
        <w:gridCol w:w="824"/>
        <w:gridCol w:w="910"/>
        <w:gridCol w:w="1400"/>
      </w:tblGrid>
      <w:tr w:rsidR="00A11FAA" w:rsidRPr="00C27B1C" w:rsidTr="00C27B1C">
        <w:trPr>
          <w:trHeight w:val="735"/>
        </w:trPr>
        <w:tc>
          <w:tcPr>
            <w:tcW w:w="11482" w:type="dxa"/>
            <w:gridSpan w:val="9"/>
            <w:noWrap/>
            <w:tcMar>
              <w:top w:w="15" w:type="dxa"/>
              <w:left w:w="15" w:type="dxa"/>
              <w:bottom w:w="0" w:type="dxa"/>
              <w:right w:w="15" w:type="dxa"/>
            </w:tcMar>
            <w:hideMark/>
          </w:tcPr>
          <w:p w:rsidR="00A11FAA" w:rsidRPr="00C27B1C" w:rsidRDefault="00A11FAA" w:rsidP="00C27B1C">
            <w:pPr>
              <w:spacing w:after="0" w:line="240" w:lineRule="auto"/>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 xml:space="preserve">Tabel 9A. </w:t>
            </w:r>
            <w:r w:rsidR="00C27B1C">
              <w:rPr>
                <w:rFonts w:ascii="Times New Roman" w:eastAsia="Times New Roman" w:hAnsi="Times New Roman" w:cs="Times New Roman"/>
                <w:sz w:val="24"/>
                <w:szCs w:val="24"/>
                <w:lang w:eastAsia="et-EE"/>
              </w:rPr>
              <w:t>punase nimestiku</w:t>
            </w:r>
            <w:r w:rsidRPr="00C27B1C">
              <w:rPr>
                <w:rFonts w:ascii="Times New Roman" w:eastAsia="Times New Roman" w:hAnsi="Times New Roman" w:cs="Times New Roman"/>
                <w:sz w:val="24"/>
                <w:szCs w:val="24"/>
                <w:lang w:eastAsia="et-EE"/>
              </w:rPr>
              <w:t xml:space="preserve"> liikide arv ohustatuse kategooria järgi*</w:t>
            </w:r>
          </w:p>
        </w:tc>
        <w:tc>
          <w:tcPr>
            <w:tcW w:w="824" w:type="dxa"/>
            <w:noWrap/>
            <w:tcMar>
              <w:top w:w="15" w:type="dxa"/>
              <w:left w:w="15" w:type="dxa"/>
              <w:bottom w:w="0" w:type="dxa"/>
              <w:right w:w="15" w:type="dxa"/>
            </w:tcMar>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910" w:type="dxa"/>
            <w:noWrap/>
            <w:tcMar>
              <w:top w:w="15" w:type="dxa"/>
              <w:left w:w="15" w:type="dxa"/>
              <w:bottom w:w="0" w:type="dxa"/>
              <w:right w:w="15" w:type="dxa"/>
            </w:tcMar>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1400" w:type="dxa"/>
            <w:noWrap/>
            <w:tcMar>
              <w:top w:w="15" w:type="dxa"/>
              <w:left w:w="15" w:type="dxa"/>
              <w:bottom w:w="0" w:type="dxa"/>
              <w:right w:w="15" w:type="dxa"/>
            </w:tcMar>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r>
      <w:tr w:rsidR="00C27B1C" w:rsidRPr="00C27B1C" w:rsidTr="00C27B1C">
        <w:trPr>
          <w:trHeight w:val="300"/>
        </w:trPr>
        <w:tc>
          <w:tcPr>
            <w:tcW w:w="411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b/>
                <w:bCs/>
                <w:sz w:val="24"/>
                <w:szCs w:val="24"/>
                <w:lang w:eastAsia="et-EE"/>
              </w:rPr>
            </w:pPr>
            <w:r w:rsidRPr="00C27B1C">
              <w:rPr>
                <w:rFonts w:ascii="Times New Roman" w:eastAsia="Times New Roman" w:hAnsi="Times New Roman" w:cs="Times New Roman"/>
                <w:b/>
                <w:bCs/>
                <w:sz w:val="24"/>
                <w:szCs w:val="24"/>
                <w:lang w:eastAsia="et-EE"/>
              </w:rPr>
              <w:t>liik</w:t>
            </w: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b/>
                <w:bCs/>
                <w:sz w:val="24"/>
                <w:szCs w:val="24"/>
                <w:lang w:eastAsia="et-EE"/>
              </w:rPr>
            </w:pPr>
            <w:r w:rsidRPr="00C27B1C">
              <w:rPr>
                <w:rFonts w:ascii="Times New Roman" w:eastAsia="Times New Roman" w:hAnsi="Times New Roman" w:cs="Times New Roman"/>
                <w:b/>
                <w:bCs/>
                <w:sz w:val="24"/>
                <w:szCs w:val="24"/>
                <w:lang w:eastAsia="et-EE"/>
              </w:rPr>
              <w:t>EW</w:t>
            </w:r>
          </w:p>
        </w:tc>
        <w:tc>
          <w:tcPr>
            <w:tcW w:w="87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b/>
                <w:bCs/>
                <w:sz w:val="24"/>
                <w:szCs w:val="24"/>
                <w:lang w:eastAsia="et-EE"/>
              </w:rPr>
            </w:pPr>
            <w:r w:rsidRPr="00C27B1C">
              <w:rPr>
                <w:rFonts w:ascii="Times New Roman" w:eastAsia="Times New Roman" w:hAnsi="Times New Roman" w:cs="Times New Roman"/>
                <w:b/>
                <w:bCs/>
                <w:sz w:val="24"/>
                <w:szCs w:val="24"/>
                <w:lang w:eastAsia="et-EE"/>
              </w:rPr>
              <w:t>RE</w:t>
            </w:r>
          </w:p>
        </w:tc>
        <w:tc>
          <w:tcPr>
            <w:tcW w:w="84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b/>
                <w:bCs/>
                <w:sz w:val="24"/>
                <w:szCs w:val="24"/>
                <w:lang w:eastAsia="et-EE"/>
              </w:rPr>
            </w:pPr>
            <w:r w:rsidRPr="00C27B1C">
              <w:rPr>
                <w:rFonts w:ascii="Times New Roman" w:eastAsia="Times New Roman" w:hAnsi="Times New Roman" w:cs="Times New Roman"/>
                <w:b/>
                <w:bCs/>
                <w:sz w:val="24"/>
                <w:szCs w:val="24"/>
                <w:lang w:eastAsia="et-EE"/>
              </w:rPr>
              <w:t>CR</w:t>
            </w:r>
          </w:p>
        </w:tc>
        <w:tc>
          <w:tcPr>
            <w:tcW w:w="97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b/>
                <w:bCs/>
                <w:sz w:val="24"/>
                <w:szCs w:val="24"/>
                <w:lang w:eastAsia="et-EE"/>
              </w:rPr>
            </w:pPr>
            <w:r w:rsidRPr="00C27B1C">
              <w:rPr>
                <w:rFonts w:ascii="Times New Roman" w:eastAsia="Times New Roman" w:hAnsi="Times New Roman" w:cs="Times New Roman"/>
                <w:b/>
                <w:bCs/>
                <w:sz w:val="24"/>
                <w:szCs w:val="24"/>
                <w:lang w:eastAsia="et-EE"/>
              </w:rPr>
              <w:t>EN</w:t>
            </w: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b/>
                <w:bCs/>
                <w:sz w:val="24"/>
                <w:szCs w:val="24"/>
                <w:lang w:eastAsia="et-EE"/>
              </w:rPr>
            </w:pPr>
            <w:r w:rsidRPr="00C27B1C">
              <w:rPr>
                <w:rFonts w:ascii="Times New Roman" w:eastAsia="Times New Roman" w:hAnsi="Times New Roman" w:cs="Times New Roman"/>
                <w:b/>
                <w:bCs/>
                <w:sz w:val="24"/>
                <w:szCs w:val="24"/>
                <w:lang w:eastAsia="et-EE"/>
              </w:rPr>
              <w:t>VU</w:t>
            </w:r>
          </w:p>
        </w:tc>
        <w:tc>
          <w:tcPr>
            <w:tcW w:w="92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b/>
                <w:bCs/>
                <w:sz w:val="24"/>
                <w:szCs w:val="24"/>
                <w:lang w:eastAsia="et-EE"/>
              </w:rPr>
            </w:pPr>
            <w:r w:rsidRPr="00C27B1C">
              <w:rPr>
                <w:rFonts w:ascii="Times New Roman" w:eastAsia="Times New Roman" w:hAnsi="Times New Roman" w:cs="Times New Roman"/>
                <w:b/>
                <w:bCs/>
                <w:sz w:val="24"/>
                <w:szCs w:val="24"/>
                <w:lang w:eastAsia="et-EE"/>
              </w:rPr>
              <w:t>NT</w:t>
            </w:r>
          </w:p>
        </w:tc>
        <w:tc>
          <w:tcPr>
            <w:tcW w:w="91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b/>
                <w:bCs/>
                <w:sz w:val="24"/>
                <w:szCs w:val="24"/>
                <w:lang w:eastAsia="et-EE"/>
              </w:rPr>
            </w:pPr>
            <w:r w:rsidRPr="00C27B1C">
              <w:rPr>
                <w:rFonts w:ascii="Times New Roman" w:eastAsia="Times New Roman" w:hAnsi="Times New Roman" w:cs="Times New Roman"/>
                <w:b/>
                <w:bCs/>
                <w:sz w:val="24"/>
                <w:szCs w:val="24"/>
                <w:lang w:eastAsia="et-EE"/>
              </w:rPr>
              <w:t>LC</w:t>
            </w:r>
          </w:p>
        </w:tc>
        <w:tc>
          <w:tcPr>
            <w:tcW w:w="8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b/>
                <w:bCs/>
                <w:sz w:val="24"/>
                <w:szCs w:val="24"/>
                <w:lang w:eastAsia="et-EE"/>
              </w:rPr>
            </w:pPr>
            <w:r w:rsidRPr="00C27B1C">
              <w:rPr>
                <w:rFonts w:ascii="Times New Roman" w:eastAsia="Times New Roman" w:hAnsi="Times New Roman" w:cs="Times New Roman"/>
                <w:b/>
                <w:bCs/>
                <w:sz w:val="24"/>
                <w:szCs w:val="24"/>
                <w:lang w:eastAsia="et-EE"/>
              </w:rPr>
              <w:t>DD</w:t>
            </w:r>
          </w:p>
        </w:tc>
        <w:tc>
          <w:tcPr>
            <w:tcW w:w="82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b/>
                <w:bCs/>
                <w:sz w:val="24"/>
                <w:szCs w:val="24"/>
                <w:lang w:eastAsia="et-EE"/>
              </w:rPr>
            </w:pPr>
            <w:r w:rsidRPr="00C27B1C">
              <w:rPr>
                <w:rFonts w:ascii="Times New Roman" w:eastAsia="Times New Roman" w:hAnsi="Times New Roman" w:cs="Times New Roman"/>
                <w:b/>
                <w:bCs/>
                <w:sz w:val="24"/>
                <w:szCs w:val="24"/>
                <w:lang w:eastAsia="et-EE"/>
              </w:rPr>
              <w:t>NA</w:t>
            </w:r>
          </w:p>
        </w:tc>
        <w:tc>
          <w:tcPr>
            <w:tcW w:w="91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b/>
                <w:bCs/>
                <w:sz w:val="24"/>
                <w:szCs w:val="24"/>
                <w:lang w:eastAsia="et-EE"/>
              </w:rPr>
            </w:pPr>
            <w:r w:rsidRPr="00C27B1C">
              <w:rPr>
                <w:rFonts w:ascii="Times New Roman" w:eastAsia="Times New Roman" w:hAnsi="Times New Roman" w:cs="Times New Roman"/>
                <w:b/>
                <w:bCs/>
                <w:sz w:val="24"/>
                <w:szCs w:val="24"/>
                <w:lang w:eastAsia="et-EE"/>
              </w:rPr>
              <w:t>NE</w:t>
            </w:r>
          </w:p>
        </w:tc>
        <w:tc>
          <w:tcPr>
            <w:tcW w:w="14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b/>
                <w:bCs/>
                <w:sz w:val="24"/>
                <w:szCs w:val="24"/>
                <w:lang w:eastAsia="et-EE"/>
              </w:rPr>
            </w:pPr>
            <w:r w:rsidRPr="00C27B1C">
              <w:rPr>
                <w:rFonts w:ascii="Times New Roman" w:eastAsia="Times New Roman" w:hAnsi="Times New Roman" w:cs="Times New Roman"/>
                <w:b/>
                <w:bCs/>
                <w:sz w:val="24"/>
                <w:szCs w:val="24"/>
                <w:lang w:eastAsia="et-EE"/>
              </w:rPr>
              <w:t>kokku</w:t>
            </w:r>
          </w:p>
        </w:tc>
      </w:tr>
      <w:tr w:rsidR="00C27B1C" w:rsidRPr="00C27B1C" w:rsidTr="00C27B1C">
        <w:trPr>
          <w:trHeight w:val="300"/>
        </w:trPr>
        <w:tc>
          <w:tcPr>
            <w:tcW w:w="411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lastRenderedPageBreak/>
              <w:t>vetikad</w:t>
            </w:r>
          </w:p>
        </w:tc>
        <w:tc>
          <w:tcPr>
            <w:tcW w:w="992"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0</w:t>
            </w:r>
          </w:p>
        </w:tc>
        <w:tc>
          <w:tcPr>
            <w:tcW w:w="874"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0</w:t>
            </w:r>
          </w:p>
        </w:tc>
        <w:tc>
          <w:tcPr>
            <w:tcW w:w="843"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0</w:t>
            </w:r>
          </w:p>
        </w:tc>
        <w:tc>
          <w:tcPr>
            <w:tcW w:w="977"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0</w:t>
            </w:r>
          </w:p>
        </w:tc>
        <w:tc>
          <w:tcPr>
            <w:tcW w:w="992"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0</w:t>
            </w:r>
          </w:p>
        </w:tc>
        <w:tc>
          <w:tcPr>
            <w:tcW w:w="924"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23</w:t>
            </w:r>
          </w:p>
        </w:tc>
        <w:tc>
          <w:tcPr>
            <w:tcW w:w="919"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244</w:t>
            </w:r>
          </w:p>
        </w:tc>
        <w:tc>
          <w:tcPr>
            <w:tcW w:w="85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237</w:t>
            </w:r>
          </w:p>
        </w:tc>
        <w:tc>
          <w:tcPr>
            <w:tcW w:w="824"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0</w:t>
            </w:r>
          </w:p>
        </w:tc>
        <w:tc>
          <w:tcPr>
            <w:tcW w:w="91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108</w:t>
            </w:r>
          </w:p>
        </w:tc>
        <w:tc>
          <w:tcPr>
            <w:tcW w:w="140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b/>
                <w:bCs/>
                <w:sz w:val="24"/>
                <w:szCs w:val="24"/>
                <w:lang w:eastAsia="et-EE"/>
              </w:rPr>
            </w:pPr>
            <w:r w:rsidRPr="00C27B1C">
              <w:rPr>
                <w:rFonts w:ascii="Times New Roman" w:eastAsia="Times New Roman" w:hAnsi="Times New Roman" w:cs="Times New Roman"/>
                <w:b/>
                <w:bCs/>
                <w:sz w:val="24"/>
                <w:szCs w:val="24"/>
                <w:lang w:eastAsia="et-EE"/>
              </w:rPr>
              <w:t>612</w:t>
            </w:r>
          </w:p>
        </w:tc>
      </w:tr>
      <w:tr w:rsidR="00C27B1C" w:rsidRPr="00C27B1C" w:rsidTr="00C27B1C">
        <w:trPr>
          <w:trHeight w:val="300"/>
        </w:trPr>
        <w:tc>
          <w:tcPr>
            <w:tcW w:w="411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seened</w:t>
            </w:r>
          </w:p>
        </w:tc>
        <w:tc>
          <w:tcPr>
            <w:tcW w:w="992"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0</w:t>
            </w:r>
          </w:p>
        </w:tc>
        <w:tc>
          <w:tcPr>
            <w:tcW w:w="874"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34</w:t>
            </w:r>
          </w:p>
        </w:tc>
        <w:tc>
          <w:tcPr>
            <w:tcW w:w="843"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58</w:t>
            </w:r>
          </w:p>
        </w:tc>
        <w:tc>
          <w:tcPr>
            <w:tcW w:w="977"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70</w:t>
            </w:r>
          </w:p>
        </w:tc>
        <w:tc>
          <w:tcPr>
            <w:tcW w:w="992"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103</w:t>
            </w:r>
          </w:p>
        </w:tc>
        <w:tc>
          <w:tcPr>
            <w:tcW w:w="924"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88</w:t>
            </w:r>
          </w:p>
        </w:tc>
        <w:tc>
          <w:tcPr>
            <w:tcW w:w="919"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271</w:t>
            </w:r>
          </w:p>
        </w:tc>
        <w:tc>
          <w:tcPr>
            <w:tcW w:w="85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30</w:t>
            </w:r>
          </w:p>
        </w:tc>
        <w:tc>
          <w:tcPr>
            <w:tcW w:w="824"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1</w:t>
            </w:r>
          </w:p>
        </w:tc>
        <w:tc>
          <w:tcPr>
            <w:tcW w:w="91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4948</w:t>
            </w:r>
          </w:p>
        </w:tc>
        <w:tc>
          <w:tcPr>
            <w:tcW w:w="140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b/>
                <w:bCs/>
                <w:sz w:val="24"/>
                <w:szCs w:val="24"/>
                <w:lang w:eastAsia="et-EE"/>
              </w:rPr>
            </w:pPr>
            <w:r w:rsidRPr="00C27B1C">
              <w:rPr>
                <w:rFonts w:ascii="Times New Roman" w:eastAsia="Times New Roman" w:hAnsi="Times New Roman" w:cs="Times New Roman"/>
                <w:b/>
                <w:bCs/>
                <w:sz w:val="24"/>
                <w:szCs w:val="24"/>
                <w:lang w:eastAsia="et-EE"/>
              </w:rPr>
              <w:t>5603</w:t>
            </w:r>
          </w:p>
        </w:tc>
      </w:tr>
      <w:tr w:rsidR="00C27B1C" w:rsidRPr="00C27B1C" w:rsidTr="00C27B1C">
        <w:trPr>
          <w:trHeight w:val="300"/>
        </w:trPr>
        <w:tc>
          <w:tcPr>
            <w:tcW w:w="411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samblikud</w:t>
            </w:r>
          </w:p>
        </w:tc>
        <w:tc>
          <w:tcPr>
            <w:tcW w:w="992"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0</w:t>
            </w:r>
          </w:p>
        </w:tc>
        <w:tc>
          <w:tcPr>
            <w:tcW w:w="874"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29</w:t>
            </w:r>
          </w:p>
        </w:tc>
        <w:tc>
          <w:tcPr>
            <w:tcW w:w="843"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13</w:t>
            </w:r>
          </w:p>
        </w:tc>
        <w:tc>
          <w:tcPr>
            <w:tcW w:w="977"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32</w:t>
            </w:r>
          </w:p>
        </w:tc>
        <w:tc>
          <w:tcPr>
            <w:tcW w:w="992"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68</w:t>
            </w:r>
          </w:p>
        </w:tc>
        <w:tc>
          <w:tcPr>
            <w:tcW w:w="924"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42</w:t>
            </w:r>
          </w:p>
        </w:tc>
        <w:tc>
          <w:tcPr>
            <w:tcW w:w="919"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251</w:t>
            </w:r>
          </w:p>
        </w:tc>
        <w:tc>
          <w:tcPr>
            <w:tcW w:w="85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29</w:t>
            </w:r>
          </w:p>
        </w:tc>
        <w:tc>
          <w:tcPr>
            <w:tcW w:w="824"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0</w:t>
            </w:r>
          </w:p>
        </w:tc>
        <w:tc>
          <w:tcPr>
            <w:tcW w:w="91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555</w:t>
            </w:r>
          </w:p>
        </w:tc>
        <w:tc>
          <w:tcPr>
            <w:tcW w:w="140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b/>
                <w:bCs/>
                <w:sz w:val="24"/>
                <w:szCs w:val="24"/>
                <w:lang w:eastAsia="et-EE"/>
              </w:rPr>
            </w:pPr>
            <w:r w:rsidRPr="00C27B1C">
              <w:rPr>
                <w:rFonts w:ascii="Times New Roman" w:eastAsia="Times New Roman" w:hAnsi="Times New Roman" w:cs="Times New Roman"/>
                <w:b/>
                <w:bCs/>
                <w:sz w:val="24"/>
                <w:szCs w:val="24"/>
                <w:lang w:eastAsia="et-EE"/>
              </w:rPr>
              <w:t>1019</w:t>
            </w:r>
          </w:p>
        </w:tc>
      </w:tr>
      <w:tr w:rsidR="00C27B1C" w:rsidRPr="00C27B1C" w:rsidTr="00C27B1C">
        <w:trPr>
          <w:trHeight w:val="300"/>
        </w:trPr>
        <w:tc>
          <w:tcPr>
            <w:tcW w:w="411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sammaltaimed</w:t>
            </w:r>
          </w:p>
        </w:tc>
        <w:tc>
          <w:tcPr>
            <w:tcW w:w="992"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0</w:t>
            </w:r>
          </w:p>
        </w:tc>
        <w:tc>
          <w:tcPr>
            <w:tcW w:w="874"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26</w:t>
            </w:r>
          </w:p>
        </w:tc>
        <w:tc>
          <w:tcPr>
            <w:tcW w:w="843"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11</w:t>
            </w:r>
          </w:p>
        </w:tc>
        <w:tc>
          <w:tcPr>
            <w:tcW w:w="977"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21</w:t>
            </w:r>
          </w:p>
        </w:tc>
        <w:tc>
          <w:tcPr>
            <w:tcW w:w="992"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99</w:t>
            </w:r>
          </w:p>
        </w:tc>
        <w:tc>
          <w:tcPr>
            <w:tcW w:w="924"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56</w:t>
            </w:r>
          </w:p>
        </w:tc>
        <w:tc>
          <w:tcPr>
            <w:tcW w:w="919"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156</w:t>
            </w:r>
          </w:p>
        </w:tc>
        <w:tc>
          <w:tcPr>
            <w:tcW w:w="85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5</w:t>
            </w:r>
          </w:p>
        </w:tc>
        <w:tc>
          <w:tcPr>
            <w:tcW w:w="824"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0</w:t>
            </w:r>
          </w:p>
        </w:tc>
        <w:tc>
          <w:tcPr>
            <w:tcW w:w="91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205</w:t>
            </w:r>
          </w:p>
        </w:tc>
        <w:tc>
          <w:tcPr>
            <w:tcW w:w="140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b/>
                <w:bCs/>
                <w:sz w:val="24"/>
                <w:szCs w:val="24"/>
                <w:lang w:eastAsia="et-EE"/>
              </w:rPr>
            </w:pPr>
            <w:r w:rsidRPr="00C27B1C">
              <w:rPr>
                <w:rFonts w:ascii="Times New Roman" w:eastAsia="Times New Roman" w:hAnsi="Times New Roman" w:cs="Times New Roman"/>
                <w:b/>
                <w:bCs/>
                <w:sz w:val="24"/>
                <w:szCs w:val="24"/>
                <w:lang w:eastAsia="et-EE"/>
              </w:rPr>
              <w:t>579</w:t>
            </w:r>
          </w:p>
        </w:tc>
      </w:tr>
      <w:tr w:rsidR="00C27B1C" w:rsidRPr="00C27B1C" w:rsidTr="00C27B1C">
        <w:trPr>
          <w:trHeight w:val="300"/>
        </w:trPr>
        <w:tc>
          <w:tcPr>
            <w:tcW w:w="411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soontaimed</w:t>
            </w:r>
          </w:p>
        </w:tc>
        <w:tc>
          <w:tcPr>
            <w:tcW w:w="992"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0</w:t>
            </w:r>
          </w:p>
        </w:tc>
        <w:tc>
          <w:tcPr>
            <w:tcW w:w="874"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28</w:t>
            </w:r>
          </w:p>
        </w:tc>
        <w:tc>
          <w:tcPr>
            <w:tcW w:w="843"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32</w:t>
            </w:r>
          </w:p>
        </w:tc>
        <w:tc>
          <w:tcPr>
            <w:tcW w:w="977"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60</w:t>
            </w:r>
          </w:p>
        </w:tc>
        <w:tc>
          <w:tcPr>
            <w:tcW w:w="992"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92</w:t>
            </w:r>
          </w:p>
        </w:tc>
        <w:tc>
          <w:tcPr>
            <w:tcW w:w="924"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186</w:t>
            </w:r>
          </w:p>
        </w:tc>
        <w:tc>
          <w:tcPr>
            <w:tcW w:w="919"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785</w:t>
            </w:r>
          </w:p>
        </w:tc>
        <w:tc>
          <w:tcPr>
            <w:tcW w:w="85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180</w:t>
            </w:r>
          </w:p>
        </w:tc>
        <w:tc>
          <w:tcPr>
            <w:tcW w:w="824"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577</w:t>
            </w:r>
          </w:p>
        </w:tc>
        <w:tc>
          <w:tcPr>
            <w:tcW w:w="91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3</w:t>
            </w:r>
          </w:p>
        </w:tc>
        <w:tc>
          <w:tcPr>
            <w:tcW w:w="140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b/>
                <w:bCs/>
                <w:sz w:val="24"/>
                <w:szCs w:val="24"/>
                <w:lang w:eastAsia="et-EE"/>
              </w:rPr>
            </w:pPr>
            <w:r w:rsidRPr="00C27B1C">
              <w:rPr>
                <w:rFonts w:ascii="Times New Roman" w:eastAsia="Times New Roman" w:hAnsi="Times New Roman" w:cs="Times New Roman"/>
                <w:b/>
                <w:bCs/>
                <w:sz w:val="24"/>
                <w:szCs w:val="24"/>
                <w:lang w:eastAsia="et-EE"/>
              </w:rPr>
              <w:t>1943</w:t>
            </w:r>
          </w:p>
        </w:tc>
      </w:tr>
      <w:tr w:rsidR="00C27B1C" w:rsidRPr="00C27B1C" w:rsidTr="00C27B1C">
        <w:trPr>
          <w:trHeight w:val="300"/>
        </w:trPr>
        <w:tc>
          <w:tcPr>
            <w:tcW w:w="411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selgrootud</w:t>
            </w:r>
          </w:p>
        </w:tc>
        <w:tc>
          <w:tcPr>
            <w:tcW w:w="992"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0</w:t>
            </w:r>
          </w:p>
        </w:tc>
        <w:tc>
          <w:tcPr>
            <w:tcW w:w="874"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51</w:t>
            </w:r>
          </w:p>
        </w:tc>
        <w:tc>
          <w:tcPr>
            <w:tcW w:w="843"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7</w:t>
            </w:r>
          </w:p>
        </w:tc>
        <w:tc>
          <w:tcPr>
            <w:tcW w:w="977"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2</w:t>
            </w:r>
          </w:p>
        </w:tc>
        <w:tc>
          <w:tcPr>
            <w:tcW w:w="992"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10</w:t>
            </w:r>
          </w:p>
        </w:tc>
        <w:tc>
          <w:tcPr>
            <w:tcW w:w="924"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17</w:t>
            </w:r>
          </w:p>
        </w:tc>
        <w:tc>
          <w:tcPr>
            <w:tcW w:w="919"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42</w:t>
            </w:r>
          </w:p>
        </w:tc>
        <w:tc>
          <w:tcPr>
            <w:tcW w:w="85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484</w:t>
            </w:r>
          </w:p>
        </w:tc>
        <w:tc>
          <w:tcPr>
            <w:tcW w:w="824"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14</w:t>
            </w:r>
          </w:p>
        </w:tc>
        <w:tc>
          <w:tcPr>
            <w:tcW w:w="91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8019</w:t>
            </w:r>
          </w:p>
        </w:tc>
        <w:tc>
          <w:tcPr>
            <w:tcW w:w="140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b/>
                <w:bCs/>
                <w:sz w:val="24"/>
                <w:szCs w:val="24"/>
                <w:lang w:eastAsia="et-EE"/>
              </w:rPr>
            </w:pPr>
            <w:r w:rsidRPr="00C27B1C">
              <w:rPr>
                <w:rFonts w:ascii="Times New Roman" w:eastAsia="Times New Roman" w:hAnsi="Times New Roman" w:cs="Times New Roman"/>
                <w:b/>
                <w:bCs/>
                <w:sz w:val="24"/>
                <w:szCs w:val="24"/>
                <w:lang w:eastAsia="et-EE"/>
              </w:rPr>
              <w:t>8646</w:t>
            </w:r>
          </w:p>
        </w:tc>
      </w:tr>
      <w:tr w:rsidR="00C27B1C" w:rsidRPr="00C27B1C" w:rsidTr="00C27B1C">
        <w:trPr>
          <w:trHeight w:val="300"/>
        </w:trPr>
        <w:tc>
          <w:tcPr>
            <w:tcW w:w="411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kalad ja sõõrsuud</w:t>
            </w:r>
          </w:p>
        </w:tc>
        <w:tc>
          <w:tcPr>
            <w:tcW w:w="992"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0</w:t>
            </w:r>
          </w:p>
        </w:tc>
        <w:tc>
          <w:tcPr>
            <w:tcW w:w="874"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1</w:t>
            </w:r>
          </w:p>
        </w:tc>
        <w:tc>
          <w:tcPr>
            <w:tcW w:w="843"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4</w:t>
            </w:r>
          </w:p>
        </w:tc>
        <w:tc>
          <w:tcPr>
            <w:tcW w:w="977"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1</w:t>
            </w:r>
          </w:p>
        </w:tc>
        <w:tc>
          <w:tcPr>
            <w:tcW w:w="992"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1</w:t>
            </w:r>
          </w:p>
        </w:tc>
        <w:tc>
          <w:tcPr>
            <w:tcW w:w="924"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3</w:t>
            </w:r>
          </w:p>
        </w:tc>
        <w:tc>
          <w:tcPr>
            <w:tcW w:w="919"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25</w:t>
            </w:r>
          </w:p>
        </w:tc>
        <w:tc>
          <w:tcPr>
            <w:tcW w:w="85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27</w:t>
            </w:r>
          </w:p>
        </w:tc>
        <w:tc>
          <w:tcPr>
            <w:tcW w:w="824"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0</w:t>
            </w:r>
          </w:p>
        </w:tc>
        <w:tc>
          <w:tcPr>
            <w:tcW w:w="91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0</w:t>
            </w:r>
          </w:p>
        </w:tc>
        <w:tc>
          <w:tcPr>
            <w:tcW w:w="140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b/>
                <w:bCs/>
                <w:sz w:val="24"/>
                <w:szCs w:val="24"/>
                <w:lang w:eastAsia="et-EE"/>
              </w:rPr>
            </w:pPr>
            <w:r w:rsidRPr="00C27B1C">
              <w:rPr>
                <w:rFonts w:ascii="Times New Roman" w:eastAsia="Times New Roman" w:hAnsi="Times New Roman" w:cs="Times New Roman"/>
                <w:b/>
                <w:bCs/>
                <w:sz w:val="24"/>
                <w:szCs w:val="24"/>
                <w:lang w:eastAsia="et-EE"/>
              </w:rPr>
              <w:t>62</w:t>
            </w:r>
          </w:p>
        </w:tc>
      </w:tr>
      <w:tr w:rsidR="00C27B1C" w:rsidRPr="00C27B1C" w:rsidTr="00C27B1C">
        <w:trPr>
          <w:trHeight w:val="300"/>
        </w:trPr>
        <w:tc>
          <w:tcPr>
            <w:tcW w:w="411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kahepaiksed ja roomajad</w:t>
            </w:r>
          </w:p>
        </w:tc>
        <w:tc>
          <w:tcPr>
            <w:tcW w:w="992"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0</w:t>
            </w:r>
          </w:p>
        </w:tc>
        <w:tc>
          <w:tcPr>
            <w:tcW w:w="874"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0</w:t>
            </w:r>
          </w:p>
        </w:tc>
        <w:tc>
          <w:tcPr>
            <w:tcW w:w="843"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1</w:t>
            </w:r>
          </w:p>
        </w:tc>
        <w:tc>
          <w:tcPr>
            <w:tcW w:w="977"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1</w:t>
            </w:r>
          </w:p>
        </w:tc>
        <w:tc>
          <w:tcPr>
            <w:tcW w:w="992"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3</w:t>
            </w:r>
          </w:p>
        </w:tc>
        <w:tc>
          <w:tcPr>
            <w:tcW w:w="924"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0</w:t>
            </w:r>
          </w:p>
        </w:tc>
        <w:tc>
          <w:tcPr>
            <w:tcW w:w="919"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5</w:t>
            </w:r>
          </w:p>
        </w:tc>
        <w:tc>
          <w:tcPr>
            <w:tcW w:w="85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1</w:t>
            </w:r>
          </w:p>
        </w:tc>
        <w:tc>
          <w:tcPr>
            <w:tcW w:w="824"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0</w:t>
            </w:r>
          </w:p>
        </w:tc>
        <w:tc>
          <w:tcPr>
            <w:tcW w:w="91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3</w:t>
            </w:r>
          </w:p>
        </w:tc>
        <w:tc>
          <w:tcPr>
            <w:tcW w:w="140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b/>
                <w:bCs/>
                <w:sz w:val="24"/>
                <w:szCs w:val="24"/>
                <w:lang w:eastAsia="et-EE"/>
              </w:rPr>
            </w:pPr>
            <w:r w:rsidRPr="00C27B1C">
              <w:rPr>
                <w:rFonts w:ascii="Times New Roman" w:eastAsia="Times New Roman" w:hAnsi="Times New Roman" w:cs="Times New Roman"/>
                <w:b/>
                <w:bCs/>
                <w:sz w:val="24"/>
                <w:szCs w:val="24"/>
                <w:lang w:eastAsia="et-EE"/>
              </w:rPr>
              <w:t>14</w:t>
            </w:r>
          </w:p>
        </w:tc>
      </w:tr>
      <w:tr w:rsidR="00C27B1C" w:rsidRPr="00C27B1C" w:rsidTr="00C27B1C">
        <w:trPr>
          <w:trHeight w:val="300"/>
        </w:trPr>
        <w:tc>
          <w:tcPr>
            <w:tcW w:w="411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linnud</w:t>
            </w:r>
          </w:p>
        </w:tc>
        <w:tc>
          <w:tcPr>
            <w:tcW w:w="992"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0</w:t>
            </w:r>
          </w:p>
        </w:tc>
        <w:tc>
          <w:tcPr>
            <w:tcW w:w="874"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4</w:t>
            </w:r>
          </w:p>
        </w:tc>
        <w:tc>
          <w:tcPr>
            <w:tcW w:w="843"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8</w:t>
            </w:r>
          </w:p>
        </w:tc>
        <w:tc>
          <w:tcPr>
            <w:tcW w:w="977"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8</w:t>
            </w:r>
          </w:p>
        </w:tc>
        <w:tc>
          <w:tcPr>
            <w:tcW w:w="992"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22</w:t>
            </w:r>
          </w:p>
        </w:tc>
        <w:tc>
          <w:tcPr>
            <w:tcW w:w="924"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32</w:t>
            </w:r>
          </w:p>
        </w:tc>
        <w:tc>
          <w:tcPr>
            <w:tcW w:w="919"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141</w:t>
            </w:r>
          </w:p>
        </w:tc>
        <w:tc>
          <w:tcPr>
            <w:tcW w:w="85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1</w:t>
            </w:r>
          </w:p>
        </w:tc>
        <w:tc>
          <w:tcPr>
            <w:tcW w:w="824"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147</w:t>
            </w:r>
          </w:p>
        </w:tc>
        <w:tc>
          <w:tcPr>
            <w:tcW w:w="91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0</w:t>
            </w:r>
          </w:p>
        </w:tc>
        <w:tc>
          <w:tcPr>
            <w:tcW w:w="140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b/>
                <w:bCs/>
                <w:sz w:val="24"/>
                <w:szCs w:val="24"/>
                <w:lang w:eastAsia="et-EE"/>
              </w:rPr>
            </w:pPr>
            <w:r w:rsidRPr="00C27B1C">
              <w:rPr>
                <w:rFonts w:ascii="Times New Roman" w:eastAsia="Times New Roman" w:hAnsi="Times New Roman" w:cs="Times New Roman"/>
                <w:b/>
                <w:bCs/>
                <w:sz w:val="24"/>
                <w:szCs w:val="24"/>
                <w:lang w:eastAsia="et-EE"/>
              </w:rPr>
              <w:t>363</w:t>
            </w:r>
          </w:p>
        </w:tc>
      </w:tr>
      <w:tr w:rsidR="00C27B1C" w:rsidRPr="00C27B1C" w:rsidTr="00C27B1C">
        <w:trPr>
          <w:trHeight w:val="300"/>
        </w:trPr>
        <w:tc>
          <w:tcPr>
            <w:tcW w:w="411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imetajad</w:t>
            </w:r>
          </w:p>
        </w:tc>
        <w:tc>
          <w:tcPr>
            <w:tcW w:w="992"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0</w:t>
            </w:r>
          </w:p>
        </w:tc>
        <w:tc>
          <w:tcPr>
            <w:tcW w:w="874"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1</w:t>
            </w:r>
          </w:p>
        </w:tc>
        <w:tc>
          <w:tcPr>
            <w:tcW w:w="843"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0</w:t>
            </w:r>
          </w:p>
        </w:tc>
        <w:tc>
          <w:tcPr>
            <w:tcW w:w="977"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1</w:t>
            </w:r>
          </w:p>
        </w:tc>
        <w:tc>
          <w:tcPr>
            <w:tcW w:w="992"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1</w:t>
            </w:r>
          </w:p>
        </w:tc>
        <w:tc>
          <w:tcPr>
            <w:tcW w:w="924"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4</w:t>
            </w:r>
          </w:p>
        </w:tc>
        <w:tc>
          <w:tcPr>
            <w:tcW w:w="919"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37</w:t>
            </w:r>
          </w:p>
        </w:tc>
        <w:tc>
          <w:tcPr>
            <w:tcW w:w="85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14</w:t>
            </w:r>
          </w:p>
        </w:tc>
        <w:tc>
          <w:tcPr>
            <w:tcW w:w="824"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7</w:t>
            </w:r>
          </w:p>
        </w:tc>
        <w:tc>
          <w:tcPr>
            <w:tcW w:w="91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0</w:t>
            </w:r>
          </w:p>
        </w:tc>
        <w:tc>
          <w:tcPr>
            <w:tcW w:w="140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b/>
                <w:bCs/>
                <w:sz w:val="24"/>
                <w:szCs w:val="24"/>
                <w:lang w:eastAsia="et-EE"/>
              </w:rPr>
            </w:pPr>
            <w:r w:rsidRPr="00C27B1C">
              <w:rPr>
                <w:rFonts w:ascii="Times New Roman" w:eastAsia="Times New Roman" w:hAnsi="Times New Roman" w:cs="Times New Roman"/>
                <w:b/>
                <w:bCs/>
                <w:sz w:val="24"/>
                <w:szCs w:val="24"/>
                <w:lang w:eastAsia="et-EE"/>
              </w:rPr>
              <w:t>65</w:t>
            </w:r>
          </w:p>
        </w:tc>
      </w:tr>
      <w:tr w:rsidR="00C27B1C" w:rsidRPr="00C27B1C" w:rsidTr="00C27B1C">
        <w:trPr>
          <w:trHeight w:val="300"/>
        </w:trPr>
        <w:tc>
          <w:tcPr>
            <w:tcW w:w="4111" w:type="dxa"/>
            <w:tcBorders>
              <w:top w:val="nil"/>
              <w:left w:val="single" w:sz="4" w:space="0" w:color="auto"/>
              <w:bottom w:val="nil"/>
              <w:right w:val="single" w:sz="4" w:space="0" w:color="auto"/>
            </w:tcBorders>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b/>
                <w:bCs/>
                <w:sz w:val="24"/>
                <w:szCs w:val="24"/>
                <w:lang w:eastAsia="et-EE"/>
              </w:rPr>
            </w:pPr>
            <w:r w:rsidRPr="00C27B1C">
              <w:rPr>
                <w:rFonts w:ascii="Times New Roman" w:eastAsia="Times New Roman" w:hAnsi="Times New Roman" w:cs="Times New Roman"/>
                <w:b/>
                <w:bCs/>
                <w:sz w:val="24"/>
                <w:szCs w:val="24"/>
                <w:lang w:eastAsia="et-EE"/>
              </w:rPr>
              <w:t>KOKKU</w:t>
            </w:r>
          </w:p>
        </w:tc>
        <w:tc>
          <w:tcPr>
            <w:tcW w:w="992" w:type="dxa"/>
            <w:tcBorders>
              <w:top w:val="nil"/>
              <w:left w:val="nil"/>
              <w:bottom w:val="nil"/>
              <w:right w:val="single" w:sz="4" w:space="0" w:color="auto"/>
            </w:tcBorders>
            <w:shd w:val="clear" w:color="auto" w:fill="FFFFFF"/>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b/>
                <w:bCs/>
                <w:sz w:val="24"/>
                <w:szCs w:val="24"/>
                <w:lang w:eastAsia="et-EE"/>
              </w:rPr>
            </w:pPr>
            <w:r w:rsidRPr="00C27B1C">
              <w:rPr>
                <w:rFonts w:ascii="Times New Roman" w:eastAsia="Times New Roman" w:hAnsi="Times New Roman" w:cs="Times New Roman"/>
                <w:b/>
                <w:bCs/>
                <w:sz w:val="24"/>
                <w:szCs w:val="24"/>
                <w:lang w:eastAsia="et-EE"/>
              </w:rPr>
              <w:t>0</w:t>
            </w:r>
          </w:p>
        </w:tc>
        <w:tc>
          <w:tcPr>
            <w:tcW w:w="874"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b/>
                <w:bCs/>
                <w:sz w:val="24"/>
                <w:szCs w:val="24"/>
                <w:lang w:eastAsia="et-EE"/>
              </w:rPr>
            </w:pPr>
            <w:r w:rsidRPr="00C27B1C">
              <w:rPr>
                <w:rFonts w:ascii="Times New Roman" w:eastAsia="Times New Roman" w:hAnsi="Times New Roman" w:cs="Times New Roman"/>
                <w:b/>
                <w:bCs/>
                <w:sz w:val="24"/>
                <w:szCs w:val="24"/>
                <w:lang w:eastAsia="et-EE"/>
              </w:rPr>
              <w:t>174</w:t>
            </w:r>
          </w:p>
        </w:tc>
        <w:tc>
          <w:tcPr>
            <w:tcW w:w="843"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b/>
                <w:bCs/>
                <w:sz w:val="24"/>
                <w:szCs w:val="24"/>
                <w:lang w:eastAsia="et-EE"/>
              </w:rPr>
            </w:pPr>
            <w:r w:rsidRPr="00C27B1C">
              <w:rPr>
                <w:rFonts w:ascii="Times New Roman" w:eastAsia="Times New Roman" w:hAnsi="Times New Roman" w:cs="Times New Roman"/>
                <w:b/>
                <w:bCs/>
                <w:sz w:val="24"/>
                <w:szCs w:val="24"/>
                <w:lang w:eastAsia="et-EE"/>
              </w:rPr>
              <w:t>134</w:t>
            </w:r>
          </w:p>
        </w:tc>
        <w:tc>
          <w:tcPr>
            <w:tcW w:w="977"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b/>
                <w:bCs/>
                <w:sz w:val="24"/>
                <w:szCs w:val="24"/>
                <w:lang w:eastAsia="et-EE"/>
              </w:rPr>
            </w:pPr>
            <w:r w:rsidRPr="00C27B1C">
              <w:rPr>
                <w:rFonts w:ascii="Times New Roman" w:eastAsia="Times New Roman" w:hAnsi="Times New Roman" w:cs="Times New Roman"/>
                <w:b/>
                <w:bCs/>
                <w:sz w:val="24"/>
                <w:szCs w:val="24"/>
                <w:lang w:eastAsia="et-EE"/>
              </w:rPr>
              <w:t>196</w:t>
            </w:r>
          </w:p>
        </w:tc>
        <w:tc>
          <w:tcPr>
            <w:tcW w:w="992"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b/>
                <w:bCs/>
                <w:sz w:val="24"/>
                <w:szCs w:val="24"/>
                <w:lang w:eastAsia="et-EE"/>
              </w:rPr>
            </w:pPr>
            <w:r w:rsidRPr="00C27B1C">
              <w:rPr>
                <w:rFonts w:ascii="Times New Roman" w:eastAsia="Times New Roman" w:hAnsi="Times New Roman" w:cs="Times New Roman"/>
                <w:b/>
                <w:bCs/>
                <w:sz w:val="24"/>
                <w:szCs w:val="24"/>
                <w:lang w:eastAsia="et-EE"/>
              </w:rPr>
              <w:t>399</w:t>
            </w:r>
          </w:p>
        </w:tc>
        <w:tc>
          <w:tcPr>
            <w:tcW w:w="924"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b/>
                <w:bCs/>
                <w:sz w:val="24"/>
                <w:szCs w:val="24"/>
                <w:lang w:eastAsia="et-EE"/>
              </w:rPr>
            </w:pPr>
            <w:r w:rsidRPr="00C27B1C">
              <w:rPr>
                <w:rFonts w:ascii="Times New Roman" w:eastAsia="Times New Roman" w:hAnsi="Times New Roman" w:cs="Times New Roman"/>
                <w:b/>
                <w:bCs/>
                <w:sz w:val="24"/>
                <w:szCs w:val="24"/>
                <w:lang w:eastAsia="et-EE"/>
              </w:rPr>
              <w:t>451</w:t>
            </w:r>
          </w:p>
        </w:tc>
        <w:tc>
          <w:tcPr>
            <w:tcW w:w="919"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b/>
                <w:bCs/>
                <w:sz w:val="24"/>
                <w:szCs w:val="24"/>
                <w:lang w:eastAsia="et-EE"/>
              </w:rPr>
            </w:pPr>
            <w:r w:rsidRPr="00C27B1C">
              <w:rPr>
                <w:rFonts w:ascii="Times New Roman" w:eastAsia="Times New Roman" w:hAnsi="Times New Roman" w:cs="Times New Roman"/>
                <w:b/>
                <w:bCs/>
                <w:sz w:val="24"/>
                <w:szCs w:val="24"/>
                <w:lang w:eastAsia="et-EE"/>
              </w:rPr>
              <w:t>1957</w:t>
            </w:r>
          </w:p>
        </w:tc>
        <w:tc>
          <w:tcPr>
            <w:tcW w:w="85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b/>
                <w:bCs/>
                <w:sz w:val="24"/>
                <w:szCs w:val="24"/>
                <w:lang w:eastAsia="et-EE"/>
              </w:rPr>
            </w:pPr>
            <w:r w:rsidRPr="00C27B1C">
              <w:rPr>
                <w:rFonts w:ascii="Times New Roman" w:eastAsia="Times New Roman" w:hAnsi="Times New Roman" w:cs="Times New Roman"/>
                <w:b/>
                <w:bCs/>
                <w:sz w:val="24"/>
                <w:szCs w:val="24"/>
                <w:lang w:eastAsia="et-EE"/>
              </w:rPr>
              <w:t>1008</w:t>
            </w:r>
          </w:p>
        </w:tc>
        <w:tc>
          <w:tcPr>
            <w:tcW w:w="824"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b/>
                <w:bCs/>
                <w:sz w:val="24"/>
                <w:szCs w:val="24"/>
                <w:lang w:eastAsia="et-EE"/>
              </w:rPr>
            </w:pPr>
            <w:r w:rsidRPr="00C27B1C">
              <w:rPr>
                <w:rFonts w:ascii="Times New Roman" w:eastAsia="Times New Roman" w:hAnsi="Times New Roman" w:cs="Times New Roman"/>
                <w:b/>
                <w:bCs/>
                <w:sz w:val="24"/>
                <w:szCs w:val="24"/>
                <w:lang w:eastAsia="et-EE"/>
              </w:rPr>
              <w:t>746</w:t>
            </w:r>
          </w:p>
        </w:tc>
        <w:tc>
          <w:tcPr>
            <w:tcW w:w="91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b/>
                <w:bCs/>
                <w:sz w:val="24"/>
                <w:szCs w:val="24"/>
                <w:lang w:eastAsia="et-EE"/>
              </w:rPr>
            </w:pPr>
            <w:r w:rsidRPr="00C27B1C">
              <w:rPr>
                <w:rFonts w:ascii="Times New Roman" w:eastAsia="Times New Roman" w:hAnsi="Times New Roman" w:cs="Times New Roman"/>
                <w:b/>
                <w:bCs/>
                <w:sz w:val="24"/>
                <w:szCs w:val="24"/>
                <w:lang w:eastAsia="et-EE"/>
              </w:rPr>
              <w:t>13841</w:t>
            </w:r>
          </w:p>
        </w:tc>
        <w:tc>
          <w:tcPr>
            <w:tcW w:w="140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b/>
                <w:bCs/>
                <w:sz w:val="24"/>
                <w:szCs w:val="24"/>
                <w:lang w:eastAsia="et-EE"/>
              </w:rPr>
            </w:pPr>
            <w:r w:rsidRPr="00C27B1C">
              <w:rPr>
                <w:rFonts w:ascii="Times New Roman" w:eastAsia="Times New Roman" w:hAnsi="Times New Roman" w:cs="Times New Roman"/>
                <w:b/>
                <w:bCs/>
                <w:sz w:val="24"/>
                <w:szCs w:val="24"/>
                <w:lang w:eastAsia="et-EE"/>
              </w:rPr>
              <w:t>18906</w:t>
            </w:r>
          </w:p>
        </w:tc>
      </w:tr>
      <w:tr w:rsidR="00C27B1C" w:rsidRPr="00C27B1C" w:rsidTr="00C27B1C">
        <w:trPr>
          <w:trHeight w:val="285"/>
        </w:trPr>
        <w:tc>
          <w:tcPr>
            <w:tcW w:w="4111" w:type="dxa"/>
            <w:tcBorders>
              <w:top w:val="single" w:sz="4" w:space="0" w:color="auto"/>
              <w:left w:val="nil"/>
              <w:bottom w:val="nil"/>
              <w:right w:val="nil"/>
            </w:tcBorders>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 </w:t>
            </w:r>
          </w:p>
        </w:tc>
        <w:tc>
          <w:tcPr>
            <w:tcW w:w="992" w:type="dxa"/>
            <w:tcBorders>
              <w:top w:val="single" w:sz="4" w:space="0" w:color="auto"/>
              <w:left w:val="nil"/>
              <w:bottom w:val="nil"/>
              <w:right w:val="nil"/>
            </w:tcBorders>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 </w:t>
            </w:r>
          </w:p>
        </w:tc>
        <w:tc>
          <w:tcPr>
            <w:tcW w:w="874" w:type="dxa"/>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843" w:type="dxa"/>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977" w:type="dxa"/>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992" w:type="dxa"/>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924" w:type="dxa"/>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919" w:type="dxa"/>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850" w:type="dxa"/>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824" w:type="dxa"/>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910" w:type="dxa"/>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1400" w:type="dxa"/>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r>
      <w:tr w:rsidR="00C27B1C" w:rsidRPr="00C27B1C" w:rsidTr="00C27B1C">
        <w:trPr>
          <w:trHeight w:val="255"/>
        </w:trPr>
        <w:tc>
          <w:tcPr>
            <w:tcW w:w="5977" w:type="dxa"/>
            <w:gridSpan w:val="3"/>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EW -  Looduses hävinud (Extinct in the wild)</w:t>
            </w:r>
          </w:p>
        </w:tc>
        <w:tc>
          <w:tcPr>
            <w:tcW w:w="843" w:type="dxa"/>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977" w:type="dxa"/>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992" w:type="dxa"/>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924" w:type="dxa"/>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919" w:type="dxa"/>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850" w:type="dxa"/>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824" w:type="dxa"/>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910" w:type="dxa"/>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1400" w:type="dxa"/>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r>
      <w:tr w:rsidR="00C27B1C" w:rsidRPr="00C27B1C" w:rsidTr="00C27B1C">
        <w:trPr>
          <w:trHeight w:val="255"/>
        </w:trPr>
        <w:tc>
          <w:tcPr>
            <w:tcW w:w="5103" w:type="dxa"/>
            <w:gridSpan w:val="2"/>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RE - Eestis hävinud (Regionally extinct)</w:t>
            </w:r>
          </w:p>
        </w:tc>
        <w:tc>
          <w:tcPr>
            <w:tcW w:w="874" w:type="dxa"/>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843" w:type="dxa"/>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977" w:type="dxa"/>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992" w:type="dxa"/>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924" w:type="dxa"/>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919" w:type="dxa"/>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850" w:type="dxa"/>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824" w:type="dxa"/>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910" w:type="dxa"/>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1400" w:type="dxa"/>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r>
      <w:tr w:rsidR="00C27B1C" w:rsidRPr="00C27B1C" w:rsidTr="00C27B1C">
        <w:trPr>
          <w:trHeight w:val="255"/>
        </w:trPr>
        <w:tc>
          <w:tcPr>
            <w:tcW w:w="5977" w:type="dxa"/>
            <w:gridSpan w:val="3"/>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CR - Äärmiselt ohustatud (Critically endangered)</w:t>
            </w:r>
          </w:p>
        </w:tc>
        <w:tc>
          <w:tcPr>
            <w:tcW w:w="843" w:type="dxa"/>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977" w:type="dxa"/>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992" w:type="dxa"/>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924" w:type="dxa"/>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919" w:type="dxa"/>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850" w:type="dxa"/>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824" w:type="dxa"/>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910" w:type="dxa"/>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1400" w:type="dxa"/>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r>
      <w:tr w:rsidR="00C27B1C" w:rsidRPr="00C27B1C" w:rsidTr="00C27B1C">
        <w:trPr>
          <w:trHeight w:val="255"/>
        </w:trPr>
        <w:tc>
          <w:tcPr>
            <w:tcW w:w="4111" w:type="dxa"/>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EN - Eriti ohustatud (Endangered)</w:t>
            </w:r>
          </w:p>
        </w:tc>
        <w:tc>
          <w:tcPr>
            <w:tcW w:w="992" w:type="dxa"/>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874" w:type="dxa"/>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843" w:type="dxa"/>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977" w:type="dxa"/>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992" w:type="dxa"/>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924" w:type="dxa"/>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919" w:type="dxa"/>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850" w:type="dxa"/>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824" w:type="dxa"/>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910" w:type="dxa"/>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1400" w:type="dxa"/>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r>
      <w:tr w:rsidR="00C27B1C" w:rsidRPr="00C27B1C" w:rsidTr="00C27B1C">
        <w:trPr>
          <w:trHeight w:val="255"/>
        </w:trPr>
        <w:tc>
          <w:tcPr>
            <w:tcW w:w="5103" w:type="dxa"/>
            <w:gridSpan w:val="2"/>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VU - Ohualdis, mitm. Ohualtid (Vulnerable)</w:t>
            </w:r>
          </w:p>
        </w:tc>
        <w:tc>
          <w:tcPr>
            <w:tcW w:w="874" w:type="dxa"/>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843" w:type="dxa"/>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977" w:type="dxa"/>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992" w:type="dxa"/>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924" w:type="dxa"/>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919" w:type="dxa"/>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850" w:type="dxa"/>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824" w:type="dxa"/>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910" w:type="dxa"/>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1400" w:type="dxa"/>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r>
      <w:tr w:rsidR="00C27B1C" w:rsidRPr="00C27B1C" w:rsidTr="00C27B1C">
        <w:trPr>
          <w:trHeight w:val="255"/>
        </w:trPr>
        <w:tc>
          <w:tcPr>
            <w:tcW w:w="6820" w:type="dxa"/>
            <w:gridSpan w:val="4"/>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NT - Ohulähedane, mitm. Ohulähedased (Near threatened)</w:t>
            </w:r>
          </w:p>
        </w:tc>
        <w:tc>
          <w:tcPr>
            <w:tcW w:w="977" w:type="dxa"/>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992" w:type="dxa"/>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924" w:type="dxa"/>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919" w:type="dxa"/>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850" w:type="dxa"/>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824" w:type="dxa"/>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910" w:type="dxa"/>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1400" w:type="dxa"/>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r>
      <w:tr w:rsidR="00C27B1C" w:rsidRPr="00C27B1C" w:rsidTr="00C27B1C">
        <w:trPr>
          <w:trHeight w:val="255"/>
        </w:trPr>
        <w:tc>
          <w:tcPr>
            <w:tcW w:w="5977" w:type="dxa"/>
            <w:gridSpan w:val="3"/>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LC - Ohuväline, mitm. Ohuvälised  (Least concern)</w:t>
            </w:r>
          </w:p>
        </w:tc>
        <w:tc>
          <w:tcPr>
            <w:tcW w:w="843" w:type="dxa"/>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977" w:type="dxa"/>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992" w:type="dxa"/>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924" w:type="dxa"/>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919" w:type="dxa"/>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850" w:type="dxa"/>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824" w:type="dxa"/>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910" w:type="dxa"/>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1400" w:type="dxa"/>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r>
      <w:tr w:rsidR="00C27B1C" w:rsidRPr="00C27B1C" w:rsidTr="00C27B1C">
        <w:trPr>
          <w:trHeight w:val="255"/>
        </w:trPr>
        <w:tc>
          <w:tcPr>
            <w:tcW w:w="5977" w:type="dxa"/>
            <w:gridSpan w:val="3"/>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DD - Puuduliku andmestikuga (Data deficient)</w:t>
            </w:r>
          </w:p>
        </w:tc>
        <w:tc>
          <w:tcPr>
            <w:tcW w:w="843" w:type="dxa"/>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977" w:type="dxa"/>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992" w:type="dxa"/>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924" w:type="dxa"/>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919" w:type="dxa"/>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850" w:type="dxa"/>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824" w:type="dxa"/>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910" w:type="dxa"/>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1400" w:type="dxa"/>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r>
      <w:tr w:rsidR="00C27B1C" w:rsidRPr="00C27B1C" w:rsidTr="00C27B1C">
        <w:trPr>
          <w:trHeight w:val="255"/>
        </w:trPr>
        <w:tc>
          <w:tcPr>
            <w:tcW w:w="6820" w:type="dxa"/>
            <w:gridSpan w:val="4"/>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NA - Mittehinnatav, mitm. mittehinnatavad (Not applicable)</w:t>
            </w:r>
          </w:p>
        </w:tc>
        <w:tc>
          <w:tcPr>
            <w:tcW w:w="977" w:type="dxa"/>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992" w:type="dxa"/>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924" w:type="dxa"/>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919" w:type="dxa"/>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850" w:type="dxa"/>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824" w:type="dxa"/>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910" w:type="dxa"/>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1400" w:type="dxa"/>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r>
      <w:tr w:rsidR="00C27B1C" w:rsidRPr="00C27B1C" w:rsidTr="00C27B1C">
        <w:trPr>
          <w:trHeight w:val="255"/>
        </w:trPr>
        <w:tc>
          <w:tcPr>
            <w:tcW w:w="4111" w:type="dxa"/>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NE - Hindamata (Not evaluated)</w:t>
            </w:r>
          </w:p>
        </w:tc>
        <w:tc>
          <w:tcPr>
            <w:tcW w:w="992" w:type="dxa"/>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874" w:type="dxa"/>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843" w:type="dxa"/>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977" w:type="dxa"/>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992" w:type="dxa"/>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924" w:type="dxa"/>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919" w:type="dxa"/>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850" w:type="dxa"/>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824" w:type="dxa"/>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910" w:type="dxa"/>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1400" w:type="dxa"/>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r>
      <w:tr w:rsidR="00C27B1C" w:rsidRPr="00C27B1C" w:rsidTr="00C27B1C">
        <w:trPr>
          <w:trHeight w:val="255"/>
        </w:trPr>
        <w:tc>
          <w:tcPr>
            <w:tcW w:w="5977" w:type="dxa"/>
            <w:gridSpan w:val="3"/>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*allikas - TA LKK koostatav punane nimestik 2009</w:t>
            </w:r>
          </w:p>
        </w:tc>
        <w:tc>
          <w:tcPr>
            <w:tcW w:w="843" w:type="dxa"/>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977" w:type="dxa"/>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992" w:type="dxa"/>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924" w:type="dxa"/>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919" w:type="dxa"/>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850" w:type="dxa"/>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824" w:type="dxa"/>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910" w:type="dxa"/>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1400" w:type="dxa"/>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r>
    </w:tbl>
    <w:p w:rsidR="00A11FAA" w:rsidRPr="00C27B1C" w:rsidRDefault="00A11FAA" w:rsidP="00A11FAA">
      <w:pPr>
        <w:spacing w:before="100" w:after="100" w:line="240" w:lineRule="auto"/>
        <w:jc w:val="both"/>
        <w:rPr>
          <w:rFonts w:ascii="Times New Roman" w:eastAsia="Times New Roman" w:hAnsi="Times New Roman" w:cs="Times New Roman"/>
          <w:color w:val="000000"/>
          <w:sz w:val="24"/>
          <w:szCs w:val="24"/>
          <w:lang w:eastAsia="et-EE"/>
        </w:rPr>
      </w:pPr>
    </w:p>
    <w:p w:rsidR="00A11FAA" w:rsidRPr="00C27B1C" w:rsidRDefault="00A11FAA" w:rsidP="00A11FAA">
      <w:pPr>
        <w:spacing w:after="0" w:line="240" w:lineRule="auto"/>
        <w:jc w:val="both"/>
        <w:rPr>
          <w:rFonts w:ascii="Times New Roman" w:eastAsia="Times New Roman" w:hAnsi="Times New Roman" w:cs="Times New Roman"/>
          <w:color w:val="000000"/>
          <w:sz w:val="24"/>
          <w:szCs w:val="24"/>
          <w:lang w:eastAsia="et-EE"/>
        </w:rPr>
      </w:pPr>
    </w:p>
    <w:tbl>
      <w:tblPr>
        <w:tblW w:w="8960" w:type="dxa"/>
        <w:tblCellMar>
          <w:left w:w="0" w:type="dxa"/>
          <w:right w:w="0" w:type="dxa"/>
        </w:tblCellMar>
        <w:tblLook w:val="04A0" w:firstRow="1" w:lastRow="0" w:firstColumn="1" w:lastColumn="0" w:noHBand="0" w:noVBand="1"/>
      </w:tblPr>
      <w:tblGrid>
        <w:gridCol w:w="4537"/>
        <w:gridCol w:w="508"/>
        <w:gridCol w:w="732"/>
        <w:gridCol w:w="732"/>
        <w:gridCol w:w="1386"/>
        <w:gridCol w:w="67"/>
        <w:gridCol w:w="67"/>
        <w:gridCol w:w="67"/>
        <w:gridCol w:w="67"/>
        <w:gridCol w:w="1503"/>
        <w:gridCol w:w="1503"/>
        <w:gridCol w:w="1503"/>
      </w:tblGrid>
      <w:tr w:rsidR="00A11FAA" w:rsidRPr="00C27B1C" w:rsidTr="00A11FAA">
        <w:trPr>
          <w:trHeight w:val="735"/>
        </w:trPr>
        <w:tc>
          <w:tcPr>
            <w:tcW w:w="6080" w:type="dxa"/>
            <w:gridSpan w:val="9"/>
            <w:tcMar>
              <w:top w:w="15" w:type="dxa"/>
              <w:left w:w="15" w:type="dxa"/>
              <w:bottom w:w="0" w:type="dxa"/>
              <w:right w:w="15" w:type="dxa"/>
            </w:tcMar>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Tabel 9B. Kaitsealuste liikide arv kaitsekategooria järgi*</w:t>
            </w:r>
          </w:p>
        </w:tc>
        <w:tc>
          <w:tcPr>
            <w:tcW w:w="960" w:type="dxa"/>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960" w:type="dxa"/>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960" w:type="dxa"/>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r>
      <w:tr w:rsidR="00A11FAA" w:rsidRPr="00C27B1C" w:rsidTr="00A11FAA">
        <w:trPr>
          <w:trHeight w:val="300"/>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b/>
                <w:bCs/>
                <w:sz w:val="24"/>
                <w:szCs w:val="24"/>
                <w:lang w:eastAsia="et-EE"/>
              </w:rPr>
            </w:pPr>
            <w:r w:rsidRPr="00C27B1C">
              <w:rPr>
                <w:rFonts w:ascii="Times New Roman" w:eastAsia="Times New Roman" w:hAnsi="Times New Roman" w:cs="Times New Roman"/>
                <w:b/>
                <w:bCs/>
                <w:sz w:val="24"/>
                <w:szCs w:val="24"/>
                <w:lang w:eastAsia="et-EE"/>
              </w:rPr>
              <w:t>liik</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b/>
                <w:bCs/>
                <w:sz w:val="24"/>
                <w:szCs w:val="24"/>
                <w:lang w:eastAsia="et-EE"/>
              </w:rPr>
            </w:pPr>
            <w:r w:rsidRPr="00C27B1C">
              <w:rPr>
                <w:rFonts w:ascii="Times New Roman" w:eastAsia="Times New Roman" w:hAnsi="Times New Roman" w:cs="Times New Roman"/>
                <w:b/>
                <w:bCs/>
                <w:sz w:val="24"/>
                <w:szCs w:val="24"/>
                <w:lang w:eastAsia="et-EE"/>
              </w:rPr>
              <w:t>I</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b/>
                <w:bCs/>
                <w:sz w:val="24"/>
                <w:szCs w:val="24"/>
                <w:lang w:eastAsia="et-EE"/>
              </w:rPr>
            </w:pPr>
            <w:r w:rsidRPr="00C27B1C">
              <w:rPr>
                <w:rFonts w:ascii="Times New Roman" w:eastAsia="Times New Roman" w:hAnsi="Times New Roman" w:cs="Times New Roman"/>
                <w:b/>
                <w:bCs/>
                <w:sz w:val="24"/>
                <w:szCs w:val="24"/>
                <w:lang w:eastAsia="et-EE"/>
              </w:rPr>
              <w:t>II</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b/>
                <w:bCs/>
                <w:sz w:val="24"/>
                <w:szCs w:val="24"/>
                <w:lang w:eastAsia="et-EE"/>
              </w:rPr>
            </w:pPr>
            <w:r w:rsidRPr="00C27B1C">
              <w:rPr>
                <w:rFonts w:ascii="Times New Roman" w:eastAsia="Times New Roman" w:hAnsi="Times New Roman" w:cs="Times New Roman"/>
                <w:b/>
                <w:bCs/>
                <w:sz w:val="24"/>
                <w:szCs w:val="24"/>
                <w:lang w:eastAsia="et-EE"/>
              </w:rPr>
              <w:t>III</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b/>
                <w:bCs/>
                <w:sz w:val="24"/>
                <w:szCs w:val="24"/>
                <w:lang w:eastAsia="et-EE"/>
              </w:rPr>
            </w:pPr>
            <w:r w:rsidRPr="00C27B1C">
              <w:rPr>
                <w:rFonts w:ascii="Times New Roman" w:eastAsia="Times New Roman" w:hAnsi="Times New Roman" w:cs="Times New Roman"/>
                <w:b/>
                <w:bCs/>
                <w:sz w:val="24"/>
                <w:szCs w:val="24"/>
                <w:lang w:eastAsia="et-EE"/>
              </w:rPr>
              <w:t>Kokku</w:t>
            </w:r>
          </w:p>
        </w:tc>
        <w:tc>
          <w:tcPr>
            <w:tcW w:w="0" w:type="auto"/>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b/>
                <w:bCs/>
                <w:sz w:val="24"/>
                <w:szCs w:val="24"/>
                <w:lang w:eastAsia="et-EE"/>
              </w:rPr>
            </w:pPr>
          </w:p>
        </w:tc>
        <w:tc>
          <w:tcPr>
            <w:tcW w:w="0" w:type="auto"/>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r>
      <w:tr w:rsidR="00A11FAA" w:rsidRPr="00C27B1C" w:rsidTr="00A11FAA">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lastRenderedPageBreak/>
              <w:t>vetikad</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b/>
                <w:bCs/>
                <w:sz w:val="24"/>
                <w:szCs w:val="24"/>
                <w:lang w:eastAsia="et-EE"/>
              </w:rPr>
            </w:pPr>
            <w:r w:rsidRPr="00C27B1C">
              <w:rPr>
                <w:rFonts w:ascii="Times New Roman" w:eastAsia="Times New Roman" w:hAnsi="Times New Roman" w:cs="Times New Roman"/>
                <w:b/>
                <w:bCs/>
                <w:sz w:val="24"/>
                <w:szCs w:val="24"/>
                <w:lang w:eastAsia="et-EE"/>
              </w:rPr>
              <w:t>0</w:t>
            </w:r>
          </w:p>
        </w:tc>
        <w:tc>
          <w:tcPr>
            <w:tcW w:w="0" w:type="auto"/>
            <w:noWrap/>
            <w:tcMar>
              <w:top w:w="15" w:type="dxa"/>
              <w:left w:w="15" w:type="dxa"/>
              <w:bottom w:w="0" w:type="dxa"/>
              <w:right w:w="15" w:type="dxa"/>
            </w:tcMar>
            <w:vAlign w:val="bottom"/>
            <w:hideMark/>
          </w:tcPr>
          <w:p w:rsidR="00A11FAA" w:rsidRPr="00C27B1C" w:rsidRDefault="00A11FAA" w:rsidP="00A11FAA">
            <w:pPr>
              <w:spacing w:after="0" w:line="240" w:lineRule="auto"/>
              <w:jc w:val="right"/>
              <w:rPr>
                <w:rFonts w:ascii="Times New Roman" w:eastAsia="Times New Roman" w:hAnsi="Times New Roman" w:cs="Times New Roman"/>
                <w:b/>
                <w:bCs/>
                <w:sz w:val="24"/>
                <w:szCs w:val="24"/>
                <w:lang w:eastAsia="et-EE"/>
              </w:rPr>
            </w:pPr>
          </w:p>
        </w:tc>
        <w:tc>
          <w:tcPr>
            <w:tcW w:w="0" w:type="auto"/>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r>
      <w:tr w:rsidR="00A11FAA" w:rsidRPr="00C27B1C" w:rsidTr="00A11FAA">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seened</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9</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27</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10</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b/>
                <w:bCs/>
                <w:sz w:val="24"/>
                <w:szCs w:val="24"/>
                <w:lang w:eastAsia="et-EE"/>
              </w:rPr>
            </w:pPr>
            <w:r w:rsidRPr="00C27B1C">
              <w:rPr>
                <w:rFonts w:ascii="Times New Roman" w:eastAsia="Times New Roman" w:hAnsi="Times New Roman" w:cs="Times New Roman"/>
                <w:b/>
                <w:bCs/>
                <w:sz w:val="24"/>
                <w:szCs w:val="24"/>
                <w:lang w:eastAsia="et-EE"/>
              </w:rPr>
              <w:t>46</w:t>
            </w:r>
          </w:p>
        </w:tc>
        <w:tc>
          <w:tcPr>
            <w:tcW w:w="0" w:type="auto"/>
            <w:noWrap/>
            <w:tcMar>
              <w:top w:w="15" w:type="dxa"/>
              <w:left w:w="15" w:type="dxa"/>
              <w:bottom w:w="0" w:type="dxa"/>
              <w:right w:w="15" w:type="dxa"/>
            </w:tcMar>
            <w:vAlign w:val="bottom"/>
            <w:hideMark/>
          </w:tcPr>
          <w:p w:rsidR="00A11FAA" w:rsidRPr="00C27B1C" w:rsidRDefault="00A11FAA" w:rsidP="00A11FAA">
            <w:pPr>
              <w:spacing w:after="0" w:line="240" w:lineRule="auto"/>
              <w:jc w:val="right"/>
              <w:rPr>
                <w:rFonts w:ascii="Times New Roman" w:eastAsia="Times New Roman" w:hAnsi="Times New Roman" w:cs="Times New Roman"/>
                <w:b/>
                <w:bCs/>
                <w:sz w:val="24"/>
                <w:szCs w:val="24"/>
                <w:lang w:eastAsia="et-EE"/>
              </w:rPr>
            </w:pPr>
          </w:p>
        </w:tc>
        <w:tc>
          <w:tcPr>
            <w:tcW w:w="0" w:type="auto"/>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r>
      <w:tr w:rsidR="00A11FAA" w:rsidRPr="00C27B1C" w:rsidTr="00A11FAA">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samblikud</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1</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32</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18</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b/>
                <w:bCs/>
                <w:sz w:val="24"/>
                <w:szCs w:val="24"/>
                <w:lang w:eastAsia="et-EE"/>
              </w:rPr>
            </w:pPr>
            <w:r w:rsidRPr="00C27B1C">
              <w:rPr>
                <w:rFonts w:ascii="Times New Roman" w:eastAsia="Times New Roman" w:hAnsi="Times New Roman" w:cs="Times New Roman"/>
                <w:b/>
                <w:bCs/>
                <w:sz w:val="24"/>
                <w:szCs w:val="24"/>
                <w:lang w:eastAsia="et-EE"/>
              </w:rPr>
              <w:t>51</w:t>
            </w:r>
          </w:p>
        </w:tc>
        <w:tc>
          <w:tcPr>
            <w:tcW w:w="0" w:type="auto"/>
            <w:noWrap/>
            <w:tcMar>
              <w:top w:w="15" w:type="dxa"/>
              <w:left w:w="15" w:type="dxa"/>
              <w:bottom w:w="0" w:type="dxa"/>
              <w:right w:w="15" w:type="dxa"/>
            </w:tcMar>
            <w:vAlign w:val="bottom"/>
            <w:hideMark/>
          </w:tcPr>
          <w:p w:rsidR="00A11FAA" w:rsidRPr="00C27B1C" w:rsidRDefault="00A11FAA" w:rsidP="00A11FAA">
            <w:pPr>
              <w:spacing w:after="0" w:line="240" w:lineRule="auto"/>
              <w:jc w:val="right"/>
              <w:rPr>
                <w:rFonts w:ascii="Times New Roman" w:eastAsia="Times New Roman" w:hAnsi="Times New Roman" w:cs="Times New Roman"/>
                <w:b/>
                <w:bCs/>
                <w:sz w:val="24"/>
                <w:szCs w:val="24"/>
                <w:lang w:eastAsia="et-EE"/>
              </w:rPr>
            </w:pPr>
          </w:p>
        </w:tc>
        <w:tc>
          <w:tcPr>
            <w:tcW w:w="0" w:type="auto"/>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r>
      <w:tr w:rsidR="00A11FAA" w:rsidRPr="00C27B1C" w:rsidTr="00A11FAA">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sammaltaimed</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4</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25</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16</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b/>
                <w:bCs/>
                <w:sz w:val="24"/>
                <w:szCs w:val="24"/>
                <w:lang w:eastAsia="et-EE"/>
              </w:rPr>
            </w:pPr>
            <w:r w:rsidRPr="00C27B1C">
              <w:rPr>
                <w:rFonts w:ascii="Times New Roman" w:eastAsia="Times New Roman" w:hAnsi="Times New Roman" w:cs="Times New Roman"/>
                <w:b/>
                <w:bCs/>
                <w:sz w:val="24"/>
                <w:szCs w:val="24"/>
                <w:lang w:eastAsia="et-EE"/>
              </w:rPr>
              <w:t>45</w:t>
            </w:r>
          </w:p>
        </w:tc>
        <w:tc>
          <w:tcPr>
            <w:tcW w:w="0" w:type="auto"/>
            <w:noWrap/>
            <w:tcMar>
              <w:top w:w="15" w:type="dxa"/>
              <w:left w:w="15" w:type="dxa"/>
              <w:bottom w:w="0" w:type="dxa"/>
              <w:right w:w="15" w:type="dxa"/>
            </w:tcMar>
            <w:vAlign w:val="bottom"/>
            <w:hideMark/>
          </w:tcPr>
          <w:p w:rsidR="00A11FAA" w:rsidRPr="00C27B1C" w:rsidRDefault="00A11FAA" w:rsidP="00A11FAA">
            <w:pPr>
              <w:spacing w:after="0" w:line="240" w:lineRule="auto"/>
              <w:jc w:val="right"/>
              <w:rPr>
                <w:rFonts w:ascii="Times New Roman" w:eastAsia="Times New Roman" w:hAnsi="Times New Roman" w:cs="Times New Roman"/>
                <w:b/>
                <w:bCs/>
                <w:sz w:val="24"/>
                <w:szCs w:val="24"/>
                <w:lang w:eastAsia="et-EE"/>
              </w:rPr>
            </w:pPr>
          </w:p>
        </w:tc>
        <w:tc>
          <w:tcPr>
            <w:tcW w:w="0" w:type="auto"/>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r>
      <w:tr w:rsidR="00A11FAA" w:rsidRPr="00C27B1C" w:rsidTr="00A11FAA">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soontaimed</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29</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126</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58</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b/>
                <w:bCs/>
                <w:sz w:val="24"/>
                <w:szCs w:val="24"/>
                <w:lang w:eastAsia="et-EE"/>
              </w:rPr>
            </w:pPr>
            <w:r w:rsidRPr="00C27B1C">
              <w:rPr>
                <w:rFonts w:ascii="Times New Roman" w:eastAsia="Times New Roman" w:hAnsi="Times New Roman" w:cs="Times New Roman"/>
                <w:b/>
                <w:bCs/>
                <w:sz w:val="24"/>
                <w:szCs w:val="24"/>
                <w:lang w:eastAsia="et-EE"/>
              </w:rPr>
              <w:t>213</w:t>
            </w:r>
          </w:p>
        </w:tc>
        <w:tc>
          <w:tcPr>
            <w:tcW w:w="0" w:type="auto"/>
            <w:noWrap/>
            <w:tcMar>
              <w:top w:w="15" w:type="dxa"/>
              <w:left w:w="15" w:type="dxa"/>
              <w:bottom w:w="0" w:type="dxa"/>
              <w:right w:w="15" w:type="dxa"/>
            </w:tcMar>
            <w:vAlign w:val="bottom"/>
            <w:hideMark/>
          </w:tcPr>
          <w:p w:rsidR="00A11FAA" w:rsidRPr="00C27B1C" w:rsidRDefault="00A11FAA" w:rsidP="00A11FAA">
            <w:pPr>
              <w:spacing w:after="0" w:line="240" w:lineRule="auto"/>
              <w:jc w:val="right"/>
              <w:rPr>
                <w:rFonts w:ascii="Times New Roman" w:eastAsia="Times New Roman" w:hAnsi="Times New Roman" w:cs="Times New Roman"/>
                <w:b/>
                <w:bCs/>
                <w:sz w:val="24"/>
                <w:szCs w:val="24"/>
                <w:lang w:eastAsia="et-EE"/>
              </w:rPr>
            </w:pPr>
          </w:p>
        </w:tc>
        <w:tc>
          <w:tcPr>
            <w:tcW w:w="0" w:type="auto"/>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r>
      <w:tr w:rsidR="00A11FAA" w:rsidRPr="00C27B1C" w:rsidTr="00A11FAA">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selgrootud</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1</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6</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45</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b/>
                <w:bCs/>
                <w:sz w:val="24"/>
                <w:szCs w:val="24"/>
                <w:lang w:eastAsia="et-EE"/>
              </w:rPr>
            </w:pPr>
            <w:r w:rsidRPr="00C27B1C">
              <w:rPr>
                <w:rFonts w:ascii="Times New Roman" w:eastAsia="Times New Roman" w:hAnsi="Times New Roman" w:cs="Times New Roman"/>
                <w:b/>
                <w:bCs/>
                <w:sz w:val="24"/>
                <w:szCs w:val="24"/>
                <w:lang w:eastAsia="et-EE"/>
              </w:rPr>
              <w:t>52</w:t>
            </w:r>
          </w:p>
        </w:tc>
        <w:tc>
          <w:tcPr>
            <w:tcW w:w="0" w:type="auto"/>
            <w:noWrap/>
            <w:tcMar>
              <w:top w:w="15" w:type="dxa"/>
              <w:left w:w="15" w:type="dxa"/>
              <w:bottom w:w="0" w:type="dxa"/>
              <w:right w:w="15" w:type="dxa"/>
            </w:tcMar>
            <w:vAlign w:val="bottom"/>
            <w:hideMark/>
          </w:tcPr>
          <w:p w:rsidR="00A11FAA" w:rsidRPr="00C27B1C" w:rsidRDefault="00A11FAA" w:rsidP="00A11FAA">
            <w:pPr>
              <w:spacing w:after="0" w:line="240" w:lineRule="auto"/>
              <w:jc w:val="right"/>
              <w:rPr>
                <w:rFonts w:ascii="Times New Roman" w:eastAsia="Times New Roman" w:hAnsi="Times New Roman" w:cs="Times New Roman"/>
                <w:b/>
                <w:bCs/>
                <w:sz w:val="24"/>
                <w:szCs w:val="24"/>
                <w:lang w:eastAsia="et-EE"/>
              </w:rPr>
            </w:pPr>
          </w:p>
        </w:tc>
        <w:tc>
          <w:tcPr>
            <w:tcW w:w="0" w:type="auto"/>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r>
      <w:tr w:rsidR="00A11FAA" w:rsidRPr="00C27B1C" w:rsidTr="00A11FAA">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kalad ja sõõrsuud</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2</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5</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b/>
                <w:bCs/>
                <w:sz w:val="24"/>
                <w:szCs w:val="24"/>
                <w:lang w:eastAsia="et-EE"/>
              </w:rPr>
            </w:pPr>
            <w:r w:rsidRPr="00C27B1C">
              <w:rPr>
                <w:rFonts w:ascii="Times New Roman" w:eastAsia="Times New Roman" w:hAnsi="Times New Roman" w:cs="Times New Roman"/>
                <w:b/>
                <w:bCs/>
                <w:sz w:val="24"/>
                <w:szCs w:val="24"/>
                <w:lang w:eastAsia="et-EE"/>
              </w:rPr>
              <w:t>7</w:t>
            </w:r>
          </w:p>
        </w:tc>
        <w:tc>
          <w:tcPr>
            <w:tcW w:w="0" w:type="auto"/>
            <w:noWrap/>
            <w:tcMar>
              <w:top w:w="15" w:type="dxa"/>
              <w:left w:w="15" w:type="dxa"/>
              <w:bottom w:w="0" w:type="dxa"/>
              <w:right w:w="15" w:type="dxa"/>
            </w:tcMar>
            <w:vAlign w:val="bottom"/>
            <w:hideMark/>
          </w:tcPr>
          <w:p w:rsidR="00A11FAA" w:rsidRPr="00C27B1C" w:rsidRDefault="00A11FAA" w:rsidP="00A11FAA">
            <w:pPr>
              <w:spacing w:after="0" w:line="240" w:lineRule="auto"/>
              <w:jc w:val="right"/>
              <w:rPr>
                <w:rFonts w:ascii="Times New Roman" w:eastAsia="Times New Roman" w:hAnsi="Times New Roman" w:cs="Times New Roman"/>
                <w:b/>
                <w:bCs/>
                <w:sz w:val="24"/>
                <w:szCs w:val="24"/>
                <w:lang w:eastAsia="et-EE"/>
              </w:rPr>
            </w:pPr>
          </w:p>
        </w:tc>
        <w:tc>
          <w:tcPr>
            <w:tcW w:w="0" w:type="auto"/>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r>
      <w:tr w:rsidR="00A11FAA" w:rsidRPr="00C27B1C" w:rsidTr="00A11FAA">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kahepaiksed ja roomajad</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2</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3</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11</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b/>
                <w:bCs/>
                <w:sz w:val="24"/>
                <w:szCs w:val="24"/>
                <w:lang w:eastAsia="et-EE"/>
              </w:rPr>
            </w:pPr>
            <w:r w:rsidRPr="00C27B1C">
              <w:rPr>
                <w:rFonts w:ascii="Times New Roman" w:eastAsia="Times New Roman" w:hAnsi="Times New Roman" w:cs="Times New Roman"/>
                <w:b/>
                <w:bCs/>
                <w:sz w:val="24"/>
                <w:szCs w:val="24"/>
                <w:lang w:eastAsia="et-EE"/>
              </w:rPr>
              <w:t>16</w:t>
            </w:r>
          </w:p>
        </w:tc>
        <w:tc>
          <w:tcPr>
            <w:tcW w:w="0" w:type="auto"/>
            <w:noWrap/>
            <w:tcMar>
              <w:top w:w="15" w:type="dxa"/>
              <w:left w:w="15" w:type="dxa"/>
              <w:bottom w:w="0" w:type="dxa"/>
              <w:right w:w="15" w:type="dxa"/>
            </w:tcMar>
            <w:vAlign w:val="bottom"/>
            <w:hideMark/>
          </w:tcPr>
          <w:p w:rsidR="00A11FAA" w:rsidRPr="00C27B1C" w:rsidRDefault="00A11FAA" w:rsidP="00A11FAA">
            <w:pPr>
              <w:spacing w:after="0" w:line="240" w:lineRule="auto"/>
              <w:jc w:val="right"/>
              <w:rPr>
                <w:rFonts w:ascii="Times New Roman" w:eastAsia="Times New Roman" w:hAnsi="Times New Roman" w:cs="Times New Roman"/>
                <w:b/>
                <w:bCs/>
                <w:sz w:val="24"/>
                <w:szCs w:val="24"/>
                <w:lang w:eastAsia="et-EE"/>
              </w:rPr>
            </w:pPr>
          </w:p>
        </w:tc>
        <w:tc>
          <w:tcPr>
            <w:tcW w:w="0" w:type="auto"/>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r>
      <w:tr w:rsidR="00A11FAA" w:rsidRPr="00C27B1C" w:rsidTr="00A11FAA">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linnud</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16</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33</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67</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b/>
                <w:bCs/>
                <w:sz w:val="24"/>
                <w:szCs w:val="24"/>
                <w:lang w:eastAsia="et-EE"/>
              </w:rPr>
            </w:pPr>
            <w:r w:rsidRPr="00C27B1C">
              <w:rPr>
                <w:rFonts w:ascii="Times New Roman" w:eastAsia="Times New Roman" w:hAnsi="Times New Roman" w:cs="Times New Roman"/>
                <w:b/>
                <w:bCs/>
                <w:sz w:val="24"/>
                <w:szCs w:val="24"/>
                <w:lang w:eastAsia="et-EE"/>
              </w:rPr>
              <w:t>116</w:t>
            </w:r>
          </w:p>
        </w:tc>
        <w:tc>
          <w:tcPr>
            <w:tcW w:w="0" w:type="auto"/>
            <w:noWrap/>
            <w:tcMar>
              <w:top w:w="15" w:type="dxa"/>
              <w:left w:w="15" w:type="dxa"/>
              <w:bottom w:w="0" w:type="dxa"/>
              <w:right w:w="15" w:type="dxa"/>
            </w:tcMar>
            <w:vAlign w:val="bottom"/>
            <w:hideMark/>
          </w:tcPr>
          <w:p w:rsidR="00A11FAA" w:rsidRPr="00C27B1C" w:rsidRDefault="00A11FAA" w:rsidP="00A11FAA">
            <w:pPr>
              <w:spacing w:after="0" w:line="240" w:lineRule="auto"/>
              <w:jc w:val="right"/>
              <w:rPr>
                <w:rFonts w:ascii="Times New Roman" w:eastAsia="Times New Roman" w:hAnsi="Times New Roman" w:cs="Times New Roman"/>
                <w:b/>
                <w:bCs/>
                <w:sz w:val="24"/>
                <w:szCs w:val="24"/>
                <w:lang w:eastAsia="et-EE"/>
              </w:rPr>
            </w:pPr>
          </w:p>
        </w:tc>
        <w:tc>
          <w:tcPr>
            <w:tcW w:w="0" w:type="auto"/>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r>
      <w:tr w:rsidR="00A11FAA" w:rsidRPr="00C27B1C" w:rsidTr="00A11FAA">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imetajad</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2</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13</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7</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b/>
                <w:bCs/>
                <w:sz w:val="24"/>
                <w:szCs w:val="24"/>
                <w:lang w:eastAsia="et-EE"/>
              </w:rPr>
            </w:pPr>
            <w:r w:rsidRPr="00C27B1C">
              <w:rPr>
                <w:rFonts w:ascii="Times New Roman" w:eastAsia="Times New Roman" w:hAnsi="Times New Roman" w:cs="Times New Roman"/>
                <w:b/>
                <w:bCs/>
                <w:sz w:val="24"/>
                <w:szCs w:val="24"/>
                <w:lang w:eastAsia="et-EE"/>
              </w:rPr>
              <w:t>22</w:t>
            </w:r>
          </w:p>
        </w:tc>
        <w:tc>
          <w:tcPr>
            <w:tcW w:w="0" w:type="auto"/>
            <w:noWrap/>
            <w:tcMar>
              <w:top w:w="15" w:type="dxa"/>
              <w:left w:w="15" w:type="dxa"/>
              <w:bottom w:w="0" w:type="dxa"/>
              <w:right w:w="15" w:type="dxa"/>
            </w:tcMar>
            <w:vAlign w:val="bottom"/>
            <w:hideMark/>
          </w:tcPr>
          <w:p w:rsidR="00A11FAA" w:rsidRPr="00C27B1C" w:rsidRDefault="00A11FAA" w:rsidP="00A11FAA">
            <w:pPr>
              <w:spacing w:after="0" w:line="240" w:lineRule="auto"/>
              <w:jc w:val="right"/>
              <w:rPr>
                <w:rFonts w:ascii="Times New Roman" w:eastAsia="Times New Roman" w:hAnsi="Times New Roman" w:cs="Times New Roman"/>
                <w:b/>
                <w:bCs/>
                <w:sz w:val="24"/>
                <w:szCs w:val="24"/>
                <w:lang w:eastAsia="et-EE"/>
              </w:rPr>
            </w:pPr>
          </w:p>
        </w:tc>
        <w:tc>
          <w:tcPr>
            <w:tcW w:w="0" w:type="auto"/>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r>
      <w:tr w:rsidR="00A11FAA" w:rsidRPr="00C27B1C" w:rsidTr="00A11FAA">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b/>
                <w:bCs/>
                <w:sz w:val="24"/>
                <w:szCs w:val="24"/>
                <w:lang w:eastAsia="et-EE"/>
              </w:rPr>
            </w:pPr>
            <w:r w:rsidRPr="00C27B1C">
              <w:rPr>
                <w:rFonts w:ascii="Times New Roman" w:eastAsia="Times New Roman" w:hAnsi="Times New Roman" w:cs="Times New Roman"/>
                <w:b/>
                <w:bCs/>
                <w:sz w:val="24"/>
                <w:szCs w:val="24"/>
                <w:lang w:eastAsia="et-EE"/>
              </w:rPr>
              <w:t>KOKKU</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b/>
                <w:bCs/>
                <w:sz w:val="24"/>
                <w:szCs w:val="24"/>
                <w:lang w:eastAsia="et-EE"/>
              </w:rPr>
            </w:pPr>
            <w:r w:rsidRPr="00C27B1C">
              <w:rPr>
                <w:rFonts w:ascii="Times New Roman" w:eastAsia="Times New Roman" w:hAnsi="Times New Roman" w:cs="Times New Roman"/>
                <w:b/>
                <w:bCs/>
                <w:sz w:val="24"/>
                <w:szCs w:val="24"/>
                <w:lang w:eastAsia="et-EE"/>
              </w:rPr>
              <w:t>64</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b/>
                <w:bCs/>
                <w:sz w:val="24"/>
                <w:szCs w:val="24"/>
                <w:lang w:eastAsia="et-EE"/>
              </w:rPr>
            </w:pPr>
            <w:r w:rsidRPr="00C27B1C">
              <w:rPr>
                <w:rFonts w:ascii="Times New Roman" w:eastAsia="Times New Roman" w:hAnsi="Times New Roman" w:cs="Times New Roman"/>
                <w:b/>
                <w:bCs/>
                <w:sz w:val="24"/>
                <w:szCs w:val="24"/>
                <w:lang w:eastAsia="et-EE"/>
              </w:rPr>
              <w:t>267</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b/>
                <w:bCs/>
                <w:sz w:val="24"/>
                <w:szCs w:val="24"/>
                <w:lang w:eastAsia="et-EE"/>
              </w:rPr>
            </w:pPr>
            <w:r w:rsidRPr="00C27B1C">
              <w:rPr>
                <w:rFonts w:ascii="Times New Roman" w:eastAsia="Times New Roman" w:hAnsi="Times New Roman" w:cs="Times New Roman"/>
                <w:b/>
                <w:bCs/>
                <w:sz w:val="24"/>
                <w:szCs w:val="24"/>
                <w:lang w:eastAsia="et-EE"/>
              </w:rPr>
              <w:t>237</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b/>
                <w:bCs/>
                <w:sz w:val="24"/>
                <w:szCs w:val="24"/>
                <w:lang w:eastAsia="et-EE"/>
              </w:rPr>
            </w:pPr>
            <w:r w:rsidRPr="00C27B1C">
              <w:rPr>
                <w:rFonts w:ascii="Times New Roman" w:eastAsia="Times New Roman" w:hAnsi="Times New Roman" w:cs="Times New Roman"/>
                <w:b/>
                <w:bCs/>
                <w:sz w:val="24"/>
                <w:szCs w:val="24"/>
                <w:lang w:eastAsia="et-EE"/>
              </w:rPr>
              <w:t>568</w:t>
            </w:r>
          </w:p>
        </w:tc>
        <w:tc>
          <w:tcPr>
            <w:tcW w:w="0" w:type="auto"/>
            <w:noWrap/>
            <w:tcMar>
              <w:top w:w="15" w:type="dxa"/>
              <w:left w:w="15" w:type="dxa"/>
              <w:bottom w:w="0" w:type="dxa"/>
              <w:right w:w="15" w:type="dxa"/>
            </w:tcMar>
            <w:vAlign w:val="bottom"/>
            <w:hideMark/>
          </w:tcPr>
          <w:p w:rsidR="00A11FAA" w:rsidRPr="00C27B1C" w:rsidRDefault="00A11FAA" w:rsidP="00A11FAA">
            <w:pPr>
              <w:spacing w:after="0" w:line="240" w:lineRule="auto"/>
              <w:jc w:val="right"/>
              <w:rPr>
                <w:rFonts w:ascii="Times New Roman" w:eastAsia="Times New Roman" w:hAnsi="Times New Roman" w:cs="Times New Roman"/>
                <w:b/>
                <w:bCs/>
                <w:sz w:val="24"/>
                <w:szCs w:val="24"/>
                <w:lang w:eastAsia="et-EE"/>
              </w:rPr>
            </w:pPr>
          </w:p>
        </w:tc>
        <w:tc>
          <w:tcPr>
            <w:tcW w:w="0" w:type="auto"/>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r>
      <w:tr w:rsidR="00A11FAA" w:rsidRPr="00C27B1C" w:rsidTr="00A11FAA">
        <w:trPr>
          <w:trHeight w:val="255"/>
        </w:trPr>
        <w:tc>
          <w:tcPr>
            <w:tcW w:w="0" w:type="auto"/>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r>
      <w:tr w:rsidR="00A11FAA" w:rsidRPr="00C27B1C" w:rsidTr="00A11FAA">
        <w:trPr>
          <w:trHeight w:val="255"/>
        </w:trPr>
        <w:tc>
          <w:tcPr>
            <w:tcW w:w="0" w:type="auto"/>
            <w:gridSpan w:val="12"/>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*allikas - Riigi Teataja: I ja II kaitsekategooriana kaitse alla võetavate liikide loetelu, III kaitsekategooria liikide kaitse alla võtmine</w:t>
            </w:r>
          </w:p>
        </w:tc>
      </w:tr>
    </w:tbl>
    <w:p w:rsidR="00A11FAA" w:rsidRPr="00C27B1C" w:rsidRDefault="00A11FAA" w:rsidP="00A11FAA">
      <w:pPr>
        <w:spacing w:after="0" w:line="240" w:lineRule="auto"/>
        <w:jc w:val="both"/>
        <w:rPr>
          <w:rFonts w:ascii="Times New Roman" w:eastAsia="Times New Roman" w:hAnsi="Times New Roman" w:cs="Times New Roman"/>
          <w:color w:val="000000"/>
          <w:sz w:val="24"/>
          <w:szCs w:val="24"/>
          <w:lang w:eastAsia="et-EE"/>
        </w:rPr>
      </w:pPr>
      <w:r w:rsidRPr="00C27B1C">
        <w:rPr>
          <w:rFonts w:ascii="Times New Roman" w:eastAsia="Times New Roman" w:hAnsi="Times New Roman" w:cs="Times New Roman"/>
          <w:color w:val="000000"/>
          <w:sz w:val="24"/>
          <w:szCs w:val="24"/>
          <w:lang w:eastAsia="et-EE"/>
        </w:rPr>
        <w:t>2014. aastal muudeti kaitsealuste liikide nimekirja. Saaremaa sõrmkäpp, rabaluga ning pügmee-nahkhiir võeti kaitse alla. Kaitse alt läksid maha sinihall luga, kare jürilill, küürlemmel, villane katkujuur ning müür-nokksammal. 13 liigil muutus kaitsekategooria.</w:t>
      </w:r>
    </w:p>
    <w:p w:rsidR="00A11FAA" w:rsidRPr="00C27B1C" w:rsidRDefault="00A11FAA" w:rsidP="00A11FAA">
      <w:pPr>
        <w:spacing w:before="100" w:after="100" w:line="240" w:lineRule="auto"/>
        <w:jc w:val="both"/>
        <w:rPr>
          <w:rFonts w:ascii="Times New Roman" w:eastAsia="Times New Roman" w:hAnsi="Times New Roman" w:cs="Times New Roman"/>
          <w:color w:val="000000"/>
          <w:sz w:val="24"/>
          <w:szCs w:val="24"/>
          <w:lang w:eastAsia="et-EE"/>
        </w:rPr>
      </w:pPr>
    </w:p>
    <w:tbl>
      <w:tblPr>
        <w:tblW w:w="4680" w:type="dxa"/>
        <w:tblCellMar>
          <w:left w:w="0" w:type="dxa"/>
          <w:right w:w="0" w:type="dxa"/>
        </w:tblCellMar>
        <w:tblLook w:val="04A0" w:firstRow="1" w:lastRow="0" w:firstColumn="1" w:lastColumn="0" w:noHBand="0" w:noVBand="1"/>
      </w:tblPr>
      <w:tblGrid>
        <w:gridCol w:w="3167"/>
        <w:gridCol w:w="1043"/>
        <w:gridCol w:w="684"/>
        <w:gridCol w:w="36"/>
        <w:gridCol w:w="36"/>
        <w:gridCol w:w="36"/>
        <w:gridCol w:w="36"/>
        <w:gridCol w:w="36"/>
        <w:gridCol w:w="36"/>
      </w:tblGrid>
      <w:tr w:rsidR="00A11FAA" w:rsidRPr="00C27B1C" w:rsidTr="00A11FAA">
        <w:trPr>
          <w:trHeight w:val="735"/>
        </w:trPr>
        <w:tc>
          <w:tcPr>
            <w:tcW w:w="4680" w:type="dxa"/>
            <w:gridSpan w:val="9"/>
            <w:tcMar>
              <w:top w:w="15" w:type="dxa"/>
              <w:left w:w="15" w:type="dxa"/>
              <w:bottom w:w="0" w:type="dxa"/>
              <w:right w:w="15" w:type="dxa"/>
            </w:tcMar>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 xml:space="preserve">Tabel 9C. Koondtabel </w:t>
            </w:r>
            <w:r w:rsidR="00C27B1C">
              <w:rPr>
                <w:rFonts w:ascii="Times New Roman" w:eastAsia="Times New Roman" w:hAnsi="Times New Roman" w:cs="Times New Roman"/>
                <w:sz w:val="24"/>
                <w:szCs w:val="24"/>
                <w:lang w:eastAsia="et-EE"/>
              </w:rPr>
              <w:t xml:space="preserve">liikide arvu kohta </w:t>
            </w:r>
            <w:r w:rsidRPr="00C27B1C">
              <w:rPr>
                <w:rFonts w:ascii="Times New Roman" w:eastAsia="Times New Roman" w:hAnsi="Times New Roman" w:cs="Times New Roman"/>
                <w:sz w:val="24"/>
                <w:szCs w:val="24"/>
                <w:lang w:eastAsia="et-EE"/>
              </w:rPr>
              <w:t>ohustatuse ja kaitsekategooria järgi*</w:t>
            </w:r>
          </w:p>
        </w:tc>
      </w:tr>
      <w:tr w:rsidR="00A11FAA" w:rsidRPr="00C27B1C" w:rsidTr="00A11FAA">
        <w:trPr>
          <w:trHeight w:val="300"/>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b/>
                <w:bCs/>
                <w:sz w:val="24"/>
                <w:szCs w:val="24"/>
                <w:lang w:eastAsia="et-EE"/>
              </w:rPr>
            </w:pPr>
            <w:r w:rsidRPr="00C27B1C">
              <w:rPr>
                <w:rFonts w:ascii="Times New Roman" w:eastAsia="Times New Roman" w:hAnsi="Times New Roman" w:cs="Times New Roman"/>
                <w:b/>
                <w:bCs/>
                <w:sz w:val="24"/>
                <w:szCs w:val="24"/>
                <w:lang w:eastAsia="et-EE"/>
              </w:rPr>
              <w:t>liik</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b/>
                <w:bCs/>
                <w:sz w:val="24"/>
                <w:szCs w:val="24"/>
                <w:lang w:eastAsia="et-EE"/>
              </w:rPr>
            </w:pPr>
            <w:r w:rsidRPr="00C27B1C">
              <w:rPr>
                <w:rFonts w:ascii="Times New Roman" w:eastAsia="Times New Roman" w:hAnsi="Times New Roman" w:cs="Times New Roman"/>
                <w:b/>
                <w:bCs/>
                <w:sz w:val="24"/>
                <w:szCs w:val="24"/>
                <w:lang w:eastAsia="et-EE"/>
              </w:rPr>
              <w:t>Ohus**</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b/>
                <w:bCs/>
                <w:sz w:val="24"/>
                <w:szCs w:val="24"/>
                <w:lang w:eastAsia="et-EE"/>
              </w:rPr>
            </w:pPr>
            <w:r w:rsidRPr="00C27B1C">
              <w:rPr>
                <w:rFonts w:ascii="Times New Roman" w:eastAsia="Times New Roman" w:hAnsi="Times New Roman" w:cs="Times New Roman"/>
                <w:b/>
                <w:bCs/>
                <w:sz w:val="24"/>
                <w:szCs w:val="24"/>
                <w:lang w:eastAsia="et-EE"/>
              </w:rPr>
              <w:t>Kaitse</w:t>
            </w:r>
          </w:p>
        </w:tc>
        <w:tc>
          <w:tcPr>
            <w:tcW w:w="0" w:type="auto"/>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b/>
                <w:bCs/>
                <w:sz w:val="24"/>
                <w:szCs w:val="24"/>
                <w:lang w:eastAsia="et-EE"/>
              </w:rPr>
            </w:pPr>
          </w:p>
        </w:tc>
        <w:tc>
          <w:tcPr>
            <w:tcW w:w="0" w:type="auto"/>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r>
      <w:tr w:rsidR="00A11FAA" w:rsidRPr="00C27B1C" w:rsidTr="00A11FAA">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vetikad</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b/>
                <w:bCs/>
                <w:sz w:val="24"/>
                <w:szCs w:val="24"/>
                <w:lang w:eastAsia="et-EE"/>
              </w:rPr>
            </w:pPr>
            <w:r w:rsidRPr="00C27B1C">
              <w:rPr>
                <w:rFonts w:ascii="Times New Roman" w:eastAsia="Times New Roman" w:hAnsi="Times New Roman" w:cs="Times New Roman"/>
                <w:b/>
                <w:bCs/>
                <w:sz w:val="24"/>
                <w:szCs w:val="24"/>
                <w:lang w:eastAsia="et-EE"/>
              </w:rPr>
              <w:t>23</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b/>
                <w:bCs/>
                <w:sz w:val="24"/>
                <w:szCs w:val="24"/>
                <w:lang w:eastAsia="et-EE"/>
              </w:rPr>
            </w:pPr>
            <w:r w:rsidRPr="00C27B1C">
              <w:rPr>
                <w:rFonts w:ascii="Times New Roman" w:eastAsia="Times New Roman" w:hAnsi="Times New Roman" w:cs="Times New Roman"/>
                <w:b/>
                <w:bCs/>
                <w:sz w:val="24"/>
                <w:szCs w:val="24"/>
                <w:lang w:eastAsia="et-EE"/>
              </w:rPr>
              <w:t>0</w:t>
            </w:r>
          </w:p>
        </w:tc>
        <w:tc>
          <w:tcPr>
            <w:tcW w:w="0" w:type="auto"/>
            <w:noWrap/>
            <w:tcMar>
              <w:top w:w="15" w:type="dxa"/>
              <w:left w:w="15" w:type="dxa"/>
              <w:bottom w:w="0" w:type="dxa"/>
              <w:right w:w="15" w:type="dxa"/>
            </w:tcMar>
            <w:vAlign w:val="bottom"/>
            <w:hideMark/>
          </w:tcPr>
          <w:p w:rsidR="00A11FAA" w:rsidRPr="00C27B1C" w:rsidRDefault="00A11FAA" w:rsidP="00A11FAA">
            <w:pPr>
              <w:spacing w:after="0" w:line="240" w:lineRule="auto"/>
              <w:jc w:val="right"/>
              <w:rPr>
                <w:rFonts w:ascii="Times New Roman" w:eastAsia="Times New Roman" w:hAnsi="Times New Roman" w:cs="Times New Roman"/>
                <w:b/>
                <w:bCs/>
                <w:sz w:val="24"/>
                <w:szCs w:val="24"/>
                <w:lang w:eastAsia="et-EE"/>
              </w:rPr>
            </w:pPr>
          </w:p>
        </w:tc>
        <w:tc>
          <w:tcPr>
            <w:tcW w:w="0" w:type="auto"/>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r>
      <w:tr w:rsidR="00A11FAA" w:rsidRPr="00C27B1C" w:rsidTr="00A11FAA">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seened</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b/>
                <w:bCs/>
                <w:sz w:val="24"/>
                <w:szCs w:val="24"/>
                <w:lang w:eastAsia="et-EE"/>
              </w:rPr>
            </w:pPr>
            <w:r w:rsidRPr="00C27B1C">
              <w:rPr>
                <w:rFonts w:ascii="Times New Roman" w:eastAsia="Times New Roman" w:hAnsi="Times New Roman" w:cs="Times New Roman"/>
                <w:b/>
                <w:bCs/>
                <w:sz w:val="24"/>
                <w:szCs w:val="24"/>
                <w:lang w:eastAsia="et-EE"/>
              </w:rPr>
              <w:t>353</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b/>
                <w:bCs/>
                <w:sz w:val="24"/>
                <w:szCs w:val="24"/>
                <w:lang w:eastAsia="et-EE"/>
              </w:rPr>
            </w:pPr>
            <w:r w:rsidRPr="00C27B1C">
              <w:rPr>
                <w:rFonts w:ascii="Times New Roman" w:eastAsia="Times New Roman" w:hAnsi="Times New Roman" w:cs="Times New Roman"/>
                <w:b/>
                <w:bCs/>
                <w:sz w:val="24"/>
                <w:szCs w:val="24"/>
                <w:lang w:eastAsia="et-EE"/>
              </w:rPr>
              <w:t>46</w:t>
            </w:r>
          </w:p>
        </w:tc>
        <w:tc>
          <w:tcPr>
            <w:tcW w:w="0" w:type="auto"/>
            <w:noWrap/>
            <w:tcMar>
              <w:top w:w="15" w:type="dxa"/>
              <w:left w:w="15" w:type="dxa"/>
              <w:bottom w:w="0" w:type="dxa"/>
              <w:right w:w="15" w:type="dxa"/>
            </w:tcMar>
            <w:vAlign w:val="bottom"/>
            <w:hideMark/>
          </w:tcPr>
          <w:p w:rsidR="00A11FAA" w:rsidRPr="00C27B1C" w:rsidRDefault="00A11FAA" w:rsidP="00A11FAA">
            <w:pPr>
              <w:spacing w:after="0" w:line="240" w:lineRule="auto"/>
              <w:jc w:val="right"/>
              <w:rPr>
                <w:rFonts w:ascii="Times New Roman" w:eastAsia="Times New Roman" w:hAnsi="Times New Roman" w:cs="Times New Roman"/>
                <w:b/>
                <w:bCs/>
                <w:sz w:val="24"/>
                <w:szCs w:val="24"/>
                <w:lang w:eastAsia="et-EE"/>
              </w:rPr>
            </w:pPr>
          </w:p>
        </w:tc>
        <w:tc>
          <w:tcPr>
            <w:tcW w:w="0" w:type="auto"/>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r>
      <w:tr w:rsidR="00A11FAA" w:rsidRPr="00C27B1C" w:rsidTr="00A11FAA">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samblikud</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b/>
                <w:bCs/>
                <w:sz w:val="24"/>
                <w:szCs w:val="24"/>
                <w:lang w:eastAsia="et-EE"/>
              </w:rPr>
            </w:pPr>
            <w:r w:rsidRPr="00C27B1C">
              <w:rPr>
                <w:rFonts w:ascii="Times New Roman" w:eastAsia="Times New Roman" w:hAnsi="Times New Roman" w:cs="Times New Roman"/>
                <w:b/>
                <w:bCs/>
                <w:sz w:val="24"/>
                <w:szCs w:val="24"/>
                <w:lang w:eastAsia="et-EE"/>
              </w:rPr>
              <w:t>184</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b/>
                <w:bCs/>
                <w:sz w:val="24"/>
                <w:szCs w:val="24"/>
                <w:lang w:eastAsia="et-EE"/>
              </w:rPr>
            </w:pPr>
            <w:r w:rsidRPr="00C27B1C">
              <w:rPr>
                <w:rFonts w:ascii="Times New Roman" w:eastAsia="Times New Roman" w:hAnsi="Times New Roman" w:cs="Times New Roman"/>
                <w:b/>
                <w:bCs/>
                <w:sz w:val="24"/>
                <w:szCs w:val="24"/>
                <w:lang w:eastAsia="et-EE"/>
              </w:rPr>
              <w:t>51</w:t>
            </w:r>
          </w:p>
        </w:tc>
        <w:tc>
          <w:tcPr>
            <w:tcW w:w="0" w:type="auto"/>
            <w:noWrap/>
            <w:tcMar>
              <w:top w:w="15" w:type="dxa"/>
              <w:left w:w="15" w:type="dxa"/>
              <w:bottom w:w="0" w:type="dxa"/>
              <w:right w:w="15" w:type="dxa"/>
            </w:tcMar>
            <w:vAlign w:val="bottom"/>
            <w:hideMark/>
          </w:tcPr>
          <w:p w:rsidR="00A11FAA" w:rsidRPr="00C27B1C" w:rsidRDefault="00A11FAA" w:rsidP="00A11FAA">
            <w:pPr>
              <w:spacing w:after="0" w:line="240" w:lineRule="auto"/>
              <w:jc w:val="right"/>
              <w:rPr>
                <w:rFonts w:ascii="Times New Roman" w:eastAsia="Times New Roman" w:hAnsi="Times New Roman" w:cs="Times New Roman"/>
                <w:b/>
                <w:bCs/>
                <w:sz w:val="24"/>
                <w:szCs w:val="24"/>
                <w:lang w:eastAsia="et-EE"/>
              </w:rPr>
            </w:pPr>
          </w:p>
        </w:tc>
        <w:tc>
          <w:tcPr>
            <w:tcW w:w="0" w:type="auto"/>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r>
      <w:tr w:rsidR="00A11FAA" w:rsidRPr="00C27B1C" w:rsidTr="00A11FAA">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sammaltaimed</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b/>
                <w:bCs/>
                <w:sz w:val="24"/>
                <w:szCs w:val="24"/>
                <w:lang w:eastAsia="et-EE"/>
              </w:rPr>
            </w:pPr>
            <w:r w:rsidRPr="00C27B1C">
              <w:rPr>
                <w:rFonts w:ascii="Times New Roman" w:eastAsia="Times New Roman" w:hAnsi="Times New Roman" w:cs="Times New Roman"/>
                <w:b/>
                <w:bCs/>
                <w:sz w:val="24"/>
                <w:szCs w:val="24"/>
                <w:lang w:eastAsia="et-EE"/>
              </w:rPr>
              <w:t>213</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b/>
                <w:bCs/>
                <w:sz w:val="24"/>
                <w:szCs w:val="24"/>
                <w:lang w:eastAsia="et-EE"/>
              </w:rPr>
            </w:pPr>
            <w:r w:rsidRPr="00C27B1C">
              <w:rPr>
                <w:rFonts w:ascii="Times New Roman" w:eastAsia="Times New Roman" w:hAnsi="Times New Roman" w:cs="Times New Roman"/>
                <w:b/>
                <w:bCs/>
                <w:sz w:val="24"/>
                <w:szCs w:val="24"/>
                <w:lang w:eastAsia="et-EE"/>
              </w:rPr>
              <w:t>45</w:t>
            </w:r>
          </w:p>
        </w:tc>
        <w:tc>
          <w:tcPr>
            <w:tcW w:w="0" w:type="auto"/>
            <w:noWrap/>
            <w:tcMar>
              <w:top w:w="15" w:type="dxa"/>
              <w:left w:w="15" w:type="dxa"/>
              <w:bottom w:w="0" w:type="dxa"/>
              <w:right w:w="15" w:type="dxa"/>
            </w:tcMar>
            <w:vAlign w:val="bottom"/>
            <w:hideMark/>
          </w:tcPr>
          <w:p w:rsidR="00A11FAA" w:rsidRPr="00C27B1C" w:rsidRDefault="00A11FAA" w:rsidP="00A11FAA">
            <w:pPr>
              <w:spacing w:after="0" w:line="240" w:lineRule="auto"/>
              <w:jc w:val="right"/>
              <w:rPr>
                <w:rFonts w:ascii="Times New Roman" w:eastAsia="Times New Roman" w:hAnsi="Times New Roman" w:cs="Times New Roman"/>
                <w:b/>
                <w:bCs/>
                <w:sz w:val="24"/>
                <w:szCs w:val="24"/>
                <w:lang w:eastAsia="et-EE"/>
              </w:rPr>
            </w:pPr>
          </w:p>
        </w:tc>
        <w:tc>
          <w:tcPr>
            <w:tcW w:w="0" w:type="auto"/>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r>
      <w:tr w:rsidR="00A11FAA" w:rsidRPr="00C27B1C" w:rsidTr="00A11FAA">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soontaimed</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b/>
                <w:bCs/>
                <w:sz w:val="24"/>
                <w:szCs w:val="24"/>
                <w:lang w:eastAsia="et-EE"/>
              </w:rPr>
            </w:pPr>
            <w:r w:rsidRPr="00C27B1C">
              <w:rPr>
                <w:rFonts w:ascii="Times New Roman" w:eastAsia="Times New Roman" w:hAnsi="Times New Roman" w:cs="Times New Roman"/>
                <w:b/>
                <w:bCs/>
                <w:sz w:val="24"/>
                <w:szCs w:val="24"/>
                <w:lang w:eastAsia="et-EE"/>
              </w:rPr>
              <w:t>398</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b/>
                <w:bCs/>
                <w:sz w:val="24"/>
                <w:szCs w:val="24"/>
                <w:lang w:eastAsia="et-EE"/>
              </w:rPr>
            </w:pPr>
            <w:r w:rsidRPr="00C27B1C">
              <w:rPr>
                <w:rFonts w:ascii="Times New Roman" w:eastAsia="Times New Roman" w:hAnsi="Times New Roman" w:cs="Times New Roman"/>
                <w:b/>
                <w:bCs/>
                <w:sz w:val="24"/>
                <w:szCs w:val="24"/>
                <w:lang w:eastAsia="et-EE"/>
              </w:rPr>
              <w:t>213</w:t>
            </w:r>
          </w:p>
        </w:tc>
        <w:tc>
          <w:tcPr>
            <w:tcW w:w="0" w:type="auto"/>
            <w:noWrap/>
            <w:tcMar>
              <w:top w:w="15" w:type="dxa"/>
              <w:left w:w="15" w:type="dxa"/>
              <w:bottom w:w="0" w:type="dxa"/>
              <w:right w:w="15" w:type="dxa"/>
            </w:tcMar>
            <w:vAlign w:val="bottom"/>
            <w:hideMark/>
          </w:tcPr>
          <w:p w:rsidR="00A11FAA" w:rsidRPr="00C27B1C" w:rsidRDefault="00A11FAA" w:rsidP="00A11FAA">
            <w:pPr>
              <w:spacing w:after="0" w:line="240" w:lineRule="auto"/>
              <w:jc w:val="right"/>
              <w:rPr>
                <w:rFonts w:ascii="Times New Roman" w:eastAsia="Times New Roman" w:hAnsi="Times New Roman" w:cs="Times New Roman"/>
                <w:b/>
                <w:bCs/>
                <w:sz w:val="24"/>
                <w:szCs w:val="24"/>
                <w:lang w:eastAsia="et-EE"/>
              </w:rPr>
            </w:pPr>
          </w:p>
        </w:tc>
        <w:tc>
          <w:tcPr>
            <w:tcW w:w="0" w:type="auto"/>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r>
      <w:tr w:rsidR="00A11FAA" w:rsidRPr="00C27B1C" w:rsidTr="00A11FAA">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selgrootud</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b/>
                <w:bCs/>
                <w:sz w:val="24"/>
                <w:szCs w:val="24"/>
                <w:lang w:eastAsia="et-EE"/>
              </w:rPr>
            </w:pPr>
            <w:r w:rsidRPr="00C27B1C">
              <w:rPr>
                <w:rFonts w:ascii="Times New Roman" w:eastAsia="Times New Roman" w:hAnsi="Times New Roman" w:cs="Times New Roman"/>
                <w:b/>
                <w:bCs/>
                <w:sz w:val="24"/>
                <w:szCs w:val="24"/>
                <w:lang w:eastAsia="et-EE"/>
              </w:rPr>
              <w:t>87</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b/>
                <w:bCs/>
                <w:sz w:val="24"/>
                <w:szCs w:val="24"/>
                <w:lang w:eastAsia="et-EE"/>
              </w:rPr>
            </w:pPr>
            <w:r w:rsidRPr="00C27B1C">
              <w:rPr>
                <w:rFonts w:ascii="Times New Roman" w:eastAsia="Times New Roman" w:hAnsi="Times New Roman" w:cs="Times New Roman"/>
                <w:b/>
                <w:bCs/>
                <w:sz w:val="24"/>
                <w:szCs w:val="24"/>
                <w:lang w:eastAsia="et-EE"/>
              </w:rPr>
              <w:t>52</w:t>
            </w:r>
          </w:p>
        </w:tc>
        <w:tc>
          <w:tcPr>
            <w:tcW w:w="0" w:type="auto"/>
            <w:noWrap/>
            <w:tcMar>
              <w:top w:w="15" w:type="dxa"/>
              <w:left w:w="15" w:type="dxa"/>
              <w:bottom w:w="0" w:type="dxa"/>
              <w:right w:w="15" w:type="dxa"/>
            </w:tcMar>
            <w:vAlign w:val="bottom"/>
            <w:hideMark/>
          </w:tcPr>
          <w:p w:rsidR="00A11FAA" w:rsidRPr="00C27B1C" w:rsidRDefault="00A11FAA" w:rsidP="00A11FAA">
            <w:pPr>
              <w:spacing w:after="0" w:line="240" w:lineRule="auto"/>
              <w:jc w:val="right"/>
              <w:rPr>
                <w:rFonts w:ascii="Times New Roman" w:eastAsia="Times New Roman" w:hAnsi="Times New Roman" w:cs="Times New Roman"/>
                <w:b/>
                <w:bCs/>
                <w:sz w:val="24"/>
                <w:szCs w:val="24"/>
                <w:lang w:eastAsia="et-EE"/>
              </w:rPr>
            </w:pPr>
          </w:p>
        </w:tc>
        <w:tc>
          <w:tcPr>
            <w:tcW w:w="0" w:type="auto"/>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r>
      <w:tr w:rsidR="00A11FAA" w:rsidRPr="00C27B1C" w:rsidTr="00A11FAA">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kalad ja sõõrsuud</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b/>
                <w:bCs/>
                <w:sz w:val="24"/>
                <w:szCs w:val="24"/>
                <w:lang w:eastAsia="et-EE"/>
              </w:rPr>
            </w:pPr>
            <w:r w:rsidRPr="00C27B1C">
              <w:rPr>
                <w:rFonts w:ascii="Times New Roman" w:eastAsia="Times New Roman" w:hAnsi="Times New Roman" w:cs="Times New Roman"/>
                <w:b/>
                <w:bCs/>
                <w:sz w:val="24"/>
                <w:szCs w:val="24"/>
                <w:lang w:eastAsia="et-EE"/>
              </w:rPr>
              <w:t>10</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b/>
                <w:bCs/>
                <w:sz w:val="24"/>
                <w:szCs w:val="24"/>
                <w:lang w:eastAsia="et-EE"/>
              </w:rPr>
            </w:pPr>
            <w:r w:rsidRPr="00C27B1C">
              <w:rPr>
                <w:rFonts w:ascii="Times New Roman" w:eastAsia="Times New Roman" w:hAnsi="Times New Roman" w:cs="Times New Roman"/>
                <w:b/>
                <w:bCs/>
                <w:sz w:val="24"/>
                <w:szCs w:val="24"/>
                <w:lang w:eastAsia="et-EE"/>
              </w:rPr>
              <w:t>7</w:t>
            </w:r>
          </w:p>
        </w:tc>
        <w:tc>
          <w:tcPr>
            <w:tcW w:w="0" w:type="auto"/>
            <w:noWrap/>
            <w:tcMar>
              <w:top w:w="15" w:type="dxa"/>
              <w:left w:w="15" w:type="dxa"/>
              <w:bottom w:w="0" w:type="dxa"/>
              <w:right w:w="15" w:type="dxa"/>
            </w:tcMar>
            <w:vAlign w:val="bottom"/>
            <w:hideMark/>
          </w:tcPr>
          <w:p w:rsidR="00A11FAA" w:rsidRPr="00C27B1C" w:rsidRDefault="00A11FAA" w:rsidP="00A11FAA">
            <w:pPr>
              <w:spacing w:after="0" w:line="240" w:lineRule="auto"/>
              <w:jc w:val="right"/>
              <w:rPr>
                <w:rFonts w:ascii="Times New Roman" w:eastAsia="Times New Roman" w:hAnsi="Times New Roman" w:cs="Times New Roman"/>
                <w:b/>
                <w:bCs/>
                <w:sz w:val="24"/>
                <w:szCs w:val="24"/>
                <w:lang w:eastAsia="et-EE"/>
              </w:rPr>
            </w:pPr>
          </w:p>
        </w:tc>
        <w:tc>
          <w:tcPr>
            <w:tcW w:w="0" w:type="auto"/>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r>
      <w:tr w:rsidR="00A11FAA" w:rsidRPr="00C27B1C" w:rsidTr="00A11FAA">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kahepaiksed ja roomajad</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b/>
                <w:bCs/>
                <w:sz w:val="24"/>
                <w:szCs w:val="24"/>
                <w:lang w:eastAsia="et-EE"/>
              </w:rPr>
            </w:pPr>
            <w:r w:rsidRPr="00C27B1C">
              <w:rPr>
                <w:rFonts w:ascii="Times New Roman" w:eastAsia="Times New Roman" w:hAnsi="Times New Roman" w:cs="Times New Roman"/>
                <w:b/>
                <w:bCs/>
                <w:sz w:val="24"/>
                <w:szCs w:val="24"/>
                <w:lang w:eastAsia="et-EE"/>
              </w:rPr>
              <w:t>5</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b/>
                <w:bCs/>
                <w:sz w:val="24"/>
                <w:szCs w:val="24"/>
                <w:lang w:eastAsia="et-EE"/>
              </w:rPr>
            </w:pPr>
            <w:r w:rsidRPr="00C27B1C">
              <w:rPr>
                <w:rFonts w:ascii="Times New Roman" w:eastAsia="Times New Roman" w:hAnsi="Times New Roman" w:cs="Times New Roman"/>
                <w:b/>
                <w:bCs/>
                <w:sz w:val="24"/>
                <w:szCs w:val="24"/>
                <w:lang w:eastAsia="et-EE"/>
              </w:rPr>
              <w:t>16</w:t>
            </w:r>
          </w:p>
        </w:tc>
        <w:tc>
          <w:tcPr>
            <w:tcW w:w="0" w:type="auto"/>
            <w:noWrap/>
            <w:tcMar>
              <w:top w:w="15" w:type="dxa"/>
              <w:left w:w="15" w:type="dxa"/>
              <w:bottom w:w="0" w:type="dxa"/>
              <w:right w:w="15" w:type="dxa"/>
            </w:tcMar>
            <w:vAlign w:val="bottom"/>
            <w:hideMark/>
          </w:tcPr>
          <w:p w:rsidR="00A11FAA" w:rsidRPr="00C27B1C" w:rsidRDefault="00A11FAA" w:rsidP="00A11FAA">
            <w:pPr>
              <w:spacing w:after="0" w:line="240" w:lineRule="auto"/>
              <w:jc w:val="right"/>
              <w:rPr>
                <w:rFonts w:ascii="Times New Roman" w:eastAsia="Times New Roman" w:hAnsi="Times New Roman" w:cs="Times New Roman"/>
                <w:b/>
                <w:bCs/>
                <w:sz w:val="24"/>
                <w:szCs w:val="24"/>
                <w:lang w:eastAsia="et-EE"/>
              </w:rPr>
            </w:pPr>
          </w:p>
        </w:tc>
        <w:tc>
          <w:tcPr>
            <w:tcW w:w="0" w:type="auto"/>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r>
      <w:tr w:rsidR="00A11FAA" w:rsidRPr="00C27B1C" w:rsidTr="00A11FAA">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linnud</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b/>
                <w:bCs/>
                <w:sz w:val="24"/>
                <w:szCs w:val="24"/>
                <w:lang w:eastAsia="et-EE"/>
              </w:rPr>
            </w:pPr>
            <w:r w:rsidRPr="00C27B1C">
              <w:rPr>
                <w:rFonts w:ascii="Times New Roman" w:eastAsia="Times New Roman" w:hAnsi="Times New Roman" w:cs="Times New Roman"/>
                <w:b/>
                <w:bCs/>
                <w:sz w:val="24"/>
                <w:szCs w:val="24"/>
                <w:lang w:eastAsia="et-EE"/>
              </w:rPr>
              <w:t>74</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b/>
                <w:bCs/>
                <w:sz w:val="24"/>
                <w:szCs w:val="24"/>
                <w:lang w:eastAsia="et-EE"/>
              </w:rPr>
            </w:pPr>
            <w:r w:rsidRPr="00C27B1C">
              <w:rPr>
                <w:rFonts w:ascii="Times New Roman" w:eastAsia="Times New Roman" w:hAnsi="Times New Roman" w:cs="Times New Roman"/>
                <w:b/>
                <w:bCs/>
                <w:sz w:val="24"/>
                <w:szCs w:val="24"/>
                <w:lang w:eastAsia="et-EE"/>
              </w:rPr>
              <w:t>116</w:t>
            </w:r>
          </w:p>
        </w:tc>
        <w:tc>
          <w:tcPr>
            <w:tcW w:w="0" w:type="auto"/>
            <w:noWrap/>
            <w:tcMar>
              <w:top w:w="15" w:type="dxa"/>
              <w:left w:w="15" w:type="dxa"/>
              <w:bottom w:w="0" w:type="dxa"/>
              <w:right w:w="15" w:type="dxa"/>
            </w:tcMar>
            <w:vAlign w:val="bottom"/>
            <w:hideMark/>
          </w:tcPr>
          <w:p w:rsidR="00A11FAA" w:rsidRPr="00C27B1C" w:rsidRDefault="00A11FAA" w:rsidP="00A11FAA">
            <w:pPr>
              <w:spacing w:after="0" w:line="240" w:lineRule="auto"/>
              <w:jc w:val="right"/>
              <w:rPr>
                <w:rFonts w:ascii="Times New Roman" w:eastAsia="Times New Roman" w:hAnsi="Times New Roman" w:cs="Times New Roman"/>
                <w:b/>
                <w:bCs/>
                <w:sz w:val="24"/>
                <w:szCs w:val="24"/>
                <w:lang w:eastAsia="et-EE"/>
              </w:rPr>
            </w:pPr>
          </w:p>
        </w:tc>
        <w:tc>
          <w:tcPr>
            <w:tcW w:w="0" w:type="auto"/>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r>
      <w:tr w:rsidR="00A11FAA" w:rsidRPr="00C27B1C" w:rsidTr="00A11FAA">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lastRenderedPageBreak/>
              <w:t>imetajad</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b/>
                <w:bCs/>
                <w:sz w:val="24"/>
                <w:szCs w:val="24"/>
                <w:lang w:eastAsia="et-EE"/>
              </w:rPr>
            </w:pPr>
            <w:r w:rsidRPr="00C27B1C">
              <w:rPr>
                <w:rFonts w:ascii="Times New Roman" w:eastAsia="Times New Roman" w:hAnsi="Times New Roman" w:cs="Times New Roman"/>
                <w:b/>
                <w:bCs/>
                <w:sz w:val="24"/>
                <w:szCs w:val="24"/>
                <w:lang w:eastAsia="et-EE"/>
              </w:rPr>
              <w:t>7</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b/>
                <w:bCs/>
                <w:sz w:val="24"/>
                <w:szCs w:val="24"/>
                <w:lang w:eastAsia="et-EE"/>
              </w:rPr>
            </w:pPr>
            <w:r w:rsidRPr="00C27B1C">
              <w:rPr>
                <w:rFonts w:ascii="Times New Roman" w:eastAsia="Times New Roman" w:hAnsi="Times New Roman" w:cs="Times New Roman"/>
                <w:b/>
                <w:bCs/>
                <w:sz w:val="24"/>
                <w:szCs w:val="24"/>
                <w:lang w:eastAsia="et-EE"/>
              </w:rPr>
              <w:t>22</w:t>
            </w:r>
          </w:p>
        </w:tc>
        <w:tc>
          <w:tcPr>
            <w:tcW w:w="0" w:type="auto"/>
            <w:noWrap/>
            <w:tcMar>
              <w:top w:w="15" w:type="dxa"/>
              <w:left w:w="15" w:type="dxa"/>
              <w:bottom w:w="0" w:type="dxa"/>
              <w:right w:w="15" w:type="dxa"/>
            </w:tcMar>
            <w:vAlign w:val="bottom"/>
            <w:hideMark/>
          </w:tcPr>
          <w:p w:rsidR="00A11FAA" w:rsidRPr="00C27B1C" w:rsidRDefault="00A11FAA" w:rsidP="00A11FAA">
            <w:pPr>
              <w:spacing w:after="0" w:line="240" w:lineRule="auto"/>
              <w:jc w:val="right"/>
              <w:rPr>
                <w:rFonts w:ascii="Times New Roman" w:eastAsia="Times New Roman" w:hAnsi="Times New Roman" w:cs="Times New Roman"/>
                <w:b/>
                <w:bCs/>
                <w:sz w:val="24"/>
                <w:szCs w:val="24"/>
                <w:lang w:eastAsia="et-EE"/>
              </w:rPr>
            </w:pPr>
          </w:p>
        </w:tc>
        <w:tc>
          <w:tcPr>
            <w:tcW w:w="0" w:type="auto"/>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r>
      <w:tr w:rsidR="00A11FAA" w:rsidRPr="00C27B1C" w:rsidTr="00A11FAA">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b/>
                <w:bCs/>
                <w:sz w:val="24"/>
                <w:szCs w:val="24"/>
                <w:lang w:eastAsia="et-EE"/>
              </w:rPr>
            </w:pPr>
            <w:r w:rsidRPr="00C27B1C">
              <w:rPr>
                <w:rFonts w:ascii="Times New Roman" w:eastAsia="Times New Roman" w:hAnsi="Times New Roman" w:cs="Times New Roman"/>
                <w:b/>
                <w:bCs/>
                <w:sz w:val="24"/>
                <w:szCs w:val="24"/>
                <w:lang w:eastAsia="et-EE"/>
              </w:rPr>
              <w:t>KOKKU</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b/>
                <w:bCs/>
                <w:sz w:val="24"/>
                <w:szCs w:val="24"/>
                <w:lang w:eastAsia="et-EE"/>
              </w:rPr>
            </w:pPr>
            <w:r w:rsidRPr="00C27B1C">
              <w:rPr>
                <w:rFonts w:ascii="Times New Roman" w:eastAsia="Times New Roman" w:hAnsi="Times New Roman" w:cs="Times New Roman"/>
                <w:b/>
                <w:bCs/>
                <w:sz w:val="24"/>
                <w:szCs w:val="24"/>
                <w:lang w:eastAsia="et-EE"/>
              </w:rPr>
              <w:t>1354</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b/>
                <w:bCs/>
                <w:sz w:val="24"/>
                <w:szCs w:val="24"/>
                <w:lang w:eastAsia="et-EE"/>
              </w:rPr>
            </w:pPr>
            <w:r w:rsidRPr="00C27B1C">
              <w:rPr>
                <w:rFonts w:ascii="Times New Roman" w:eastAsia="Times New Roman" w:hAnsi="Times New Roman" w:cs="Times New Roman"/>
                <w:b/>
                <w:bCs/>
                <w:sz w:val="24"/>
                <w:szCs w:val="24"/>
                <w:lang w:eastAsia="et-EE"/>
              </w:rPr>
              <w:t>568</w:t>
            </w:r>
          </w:p>
        </w:tc>
        <w:tc>
          <w:tcPr>
            <w:tcW w:w="0" w:type="auto"/>
            <w:noWrap/>
            <w:tcMar>
              <w:top w:w="15" w:type="dxa"/>
              <w:left w:w="15" w:type="dxa"/>
              <w:bottom w:w="0" w:type="dxa"/>
              <w:right w:w="15" w:type="dxa"/>
            </w:tcMar>
            <w:vAlign w:val="bottom"/>
            <w:hideMark/>
          </w:tcPr>
          <w:p w:rsidR="00A11FAA" w:rsidRPr="00C27B1C" w:rsidRDefault="00A11FAA" w:rsidP="00A11FAA">
            <w:pPr>
              <w:spacing w:after="0" w:line="240" w:lineRule="auto"/>
              <w:jc w:val="right"/>
              <w:rPr>
                <w:rFonts w:ascii="Times New Roman" w:eastAsia="Times New Roman" w:hAnsi="Times New Roman" w:cs="Times New Roman"/>
                <w:b/>
                <w:bCs/>
                <w:sz w:val="24"/>
                <w:szCs w:val="24"/>
                <w:lang w:eastAsia="et-EE"/>
              </w:rPr>
            </w:pPr>
          </w:p>
        </w:tc>
        <w:tc>
          <w:tcPr>
            <w:tcW w:w="0" w:type="auto"/>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r>
      <w:tr w:rsidR="00A11FAA" w:rsidRPr="00C27B1C" w:rsidTr="00A11FAA">
        <w:trPr>
          <w:trHeight w:val="255"/>
        </w:trPr>
        <w:tc>
          <w:tcPr>
            <w:tcW w:w="0" w:type="auto"/>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r>
      <w:tr w:rsidR="00A11FAA" w:rsidRPr="00C27B1C" w:rsidTr="00A11FAA">
        <w:trPr>
          <w:trHeight w:val="255"/>
        </w:trPr>
        <w:tc>
          <w:tcPr>
            <w:tcW w:w="0" w:type="auto"/>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*allikas: tabelid 8A ja 8B</w:t>
            </w:r>
          </w:p>
        </w:tc>
        <w:tc>
          <w:tcPr>
            <w:tcW w:w="0" w:type="auto"/>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r>
      <w:tr w:rsidR="00A11FAA" w:rsidRPr="00C27B1C" w:rsidTr="00A11FAA">
        <w:trPr>
          <w:trHeight w:val="255"/>
        </w:trPr>
        <w:tc>
          <w:tcPr>
            <w:tcW w:w="0" w:type="auto"/>
            <w:gridSpan w:val="2"/>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**Ohukategooriad: RE, CR, EN, VU ja NT</w:t>
            </w:r>
          </w:p>
        </w:tc>
        <w:tc>
          <w:tcPr>
            <w:tcW w:w="0" w:type="auto"/>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r>
    </w:tbl>
    <w:p w:rsidR="00A11FAA" w:rsidRPr="00C27B1C" w:rsidRDefault="00A11FAA" w:rsidP="00A11FAA">
      <w:pPr>
        <w:spacing w:before="100" w:after="100" w:line="240" w:lineRule="auto"/>
        <w:jc w:val="both"/>
        <w:rPr>
          <w:rFonts w:ascii="Times New Roman" w:eastAsia="Times New Roman" w:hAnsi="Times New Roman" w:cs="Times New Roman"/>
          <w:color w:val="000000"/>
          <w:sz w:val="24"/>
          <w:szCs w:val="24"/>
          <w:lang w:eastAsia="et-EE"/>
        </w:rPr>
      </w:pPr>
    </w:p>
    <w:p w:rsidR="00A11FAA" w:rsidRPr="00C27B1C" w:rsidRDefault="00A11FAA" w:rsidP="00A11FAA">
      <w:pPr>
        <w:spacing w:before="100" w:after="100" w:line="240" w:lineRule="auto"/>
        <w:jc w:val="both"/>
        <w:rPr>
          <w:rFonts w:ascii="Times New Roman" w:eastAsia="Times New Roman" w:hAnsi="Times New Roman" w:cs="Times New Roman"/>
          <w:color w:val="000000"/>
          <w:sz w:val="24"/>
          <w:szCs w:val="24"/>
          <w:lang w:eastAsia="et-EE"/>
        </w:rPr>
      </w:pPr>
      <w:r w:rsidRPr="00C27B1C">
        <w:rPr>
          <w:rFonts w:ascii="Times New Roman" w:eastAsia="Times New Roman" w:hAnsi="Times New Roman" w:cs="Times New Roman"/>
          <w:color w:val="000000"/>
          <w:sz w:val="24"/>
          <w:szCs w:val="24"/>
          <w:lang w:eastAsia="et-EE"/>
        </w:rPr>
        <w:t> </w:t>
      </w:r>
    </w:p>
    <w:p w:rsidR="00A11FAA" w:rsidRPr="00C27B1C" w:rsidRDefault="00A11FAA" w:rsidP="00A11FAA">
      <w:pPr>
        <w:spacing w:after="0" w:line="240" w:lineRule="auto"/>
        <w:jc w:val="both"/>
        <w:outlineLvl w:val="0"/>
        <w:rPr>
          <w:rFonts w:ascii="Times New Roman" w:eastAsia="Times New Roman" w:hAnsi="Times New Roman" w:cs="Times New Roman"/>
          <w:b/>
          <w:bCs/>
          <w:color w:val="000000"/>
          <w:kern w:val="36"/>
          <w:sz w:val="28"/>
          <w:szCs w:val="24"/>
          <w:lang w:eastAsia="et-EE"/>
        </w:rPr>
      </w:pPr>
      <w:r w:rsidRPr="00C27B1C">
        <w:rPr>
          <w:rFonts w:ascii="Times New Roman" w:eastAsia="Times New Roman" w:hAnsi="Times New Roman" w:cs="Times New Roman"/>
          <w:b/>
          <w:bCs/>
          <w:color w:val="000000"/>
          <w:kern w:val="36"/>
          <w:sz w:val="28"/>
          <w:szCs w:val="24"/>
          <w:u w:val="single"/>
          <w:lang w:eastAsia="et-EE"/>
        </w:rPr>
        <w:t>V Võõrliigi leiukohtade (Sosnowsky karuputk) arv</w:t>
      </w:r>
    </w:p>
    <w:p w:rsidR="008E24A9" w:rsidRPr="00C27B1C" w:rsidRDefault="00A11FAA" w:rsidP="00A11FAA">
      <w:pPr>
        <w:spacing w:before="100" w:after="100" w:line="240" w:lineRule="auto"/>
        <w:jc w:val="both"/>
        <w:rPr>
          <w:rFonts w:ascii="Times New Roman" w:eastAsia="Times New Roman" w:hAnsi="Times New Roman" w:cs="Times New Roman"/>
          <w:color w:val="000000"/>
          <w:sz w:val="24"/>
          <w:szCs w:val="24"/>
          <w:lang w:eastAsia="et-EE"/>
        </w:rPr>
      </w:pPr>
      <w:r w:rsidRPr="00C27B1C">
        <w:rPr>
          <w:rFonts w:ascii="Times New Roman" w:eastAsia="Times New Roman" w:hAnsi="Times New Roman" w:cs="Times New Roman"/>
          <w:b/>
          <w:bCs/>
          <w:color w:val="800080"/>
          <w:sz w:val="24"/>
          <w:szCs w:val="24"/>
          <w:u w:val="single"/>
          <w:lang w:eastAsia="et-EE"/>
        </w:rPr>
        <w:t>Tabelis 10</w:t>
      </w:r>
      <w:r w:rsidRPr="00C27B1C">
        <w:rPr>
          <w:rFonts w:ascii="Times New Roman" w:eastAsia="Times New Roman" w:hAnsi="Times New Roman" w:cs="Times New Roman"/>
          <w:color w:val="000000"/>
          <w:sz w:val="24"/>
          <w:szCs w:val="24"/>
          <w:lang w:eastAsia="et-EE"/>
        </w:rPr>
        <w:t> on esitatud Sosnowsky karuputke leiukohtade arv ja pindala maakonniti. Võrreldes 2013. aasta andmetega on nimetatud võõrliigi leiukohtade pindala suurenenud 1923 hektarilt 2090 hektarile.</w:t>
      </w:r>
    </w:p>
    <w:tbl>
      <w:tblPr>
        <w:tblW w:w="4253" w:type="dxa"/>
        <w:tblCellMar>
          <w:left w:w="0" w:type="dxa"/>
          <w:right w:w="0" w:type="dxa"/>
        </w:tblCellMar>
        <w:tblLook w:val="04A0" w:firstRow="1" w:lastRow="0" w:firstColumn="1" w:lastColumn="0" w:noHBand="0" w:noVBand="1"/>
      </w:tblPr>
      <w:tblGrid>
        <w:gridCol w:w="1598"/>
        <w:gridCol w:w="1330"/>
        <w:gridCol w:w="1325"/>
      </w:tblGrid>
      <w:tr w:rsidR="00A11FAA" w:rsidRPr="00C27B1C" w:rsidTr="00C27B1C">
        <w:trPr>
          <w:trHeight w:val="322"/>
        </w:trPr>
        <w:tc>
          <w:tcPr>
            <w:tcW w:w="4253" w:type="dxa"/>
            <w:gridSpan w:val="3"/>
            <w:vMerge w:val="restart"/>
            <w:tcBorders>
              <w:bottom w:val="single" w:sz="4" w:space="0" w:color="000000"/>
            </w:tcBorders>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Tabel 10. Sosnowsky karuputke leiukohad</w:t>
            </w:r>
          </w:p>
        </w:tc>
      </w:tr>
      <w:tr w:rsidR="00A11FAA" w:rsidRPr="00C27B1C" w:rsidTr="00C27B1C">
        <w:trPr>
          <w:trHeight w:val="540"/>
        </w:trPr>
        <w:tc>
          <w:tcPr>
            <w:tcW w:w="4253" w:type="dxa"/>
            <w:gridSpan w:val="3"/>
            <w:vMerge/>
            <w:tcBorders>
              <w:bottom w:val="single" w:sz="4" w:space="0" w:color="000000"/>
            </w:tcBorders>
            <w:vAlign w:val="center"/>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p>
        </w:tc>
      </w:tr>
      <w:tr w:rsidR="00A11FAA" w:rsidRPr="00C27B1C" w:rsidTr="00C27B1C">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b/>
                <w:bCs/>
                <w:sz w:val="24"/>
                <w:szCs w:val="24"/>
                <w:lang w:eastAsia="et-EE"/>
              </w:rPr>
            </w:pPr>
            <w:r w:rsidRPr="00C27B1C">
              <w:rPr>
                <w:rFonts w:ascii="Times New Roman" w:eastAsia="Times New Roman" w:hAnsi="Times New Roman" w:cs="Times New Roman"/>
                <w:b/>
                <w:bCs/>
                <w:sz w:val="24"/>
                <w:szCs w:val="24"/>
                <w:lang w:eastAsia="et-EE"/>
              </w:rPr>
              <w:t>Maakond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b/>
                <w:bCs/>
                <w:sz w:val="24"/>
                <w:szCs w:val="24"/>
                <w:lang w:eastAsia="et-EE"/>
              </w:rPr>
            </w:pPr>
            <w:r w:rsidRPr="00C27B1C">
              <w:rPr>
                <w:rFonts w:ascii="Times New Roman" w:eastAsia="Times New Roman" w:hAnsi="Times New Roman" w:cs="Times New Roman"/>
                <w:b/>
                <w:bCs/>
                <w:sz w:val="24"/>
                <w:szCs w:val="24"/>
                <w:lang w:eastAsia="et-EE"/>
              </w:rPr>
              <w:t>pindala (ha)</w:t>
            </w:r>
          </w:p>
        </w:tc>
        <w:tc>
          <w:tcPr>
            <w:tcW w:w="127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b/>
                <w:bCs/>
                <w:sz w:val="24"/>
                <w:szCs w:val="24"/>
                <w:lang w:eastAsia="et-EE"/>
              </w:rPr>
            </w:pPr>
            <w:r w:rsidRPr="00C27B1C">
              <w:rPr>
                <w:rFonts w:ascii="Times New Roman" w:eastAsia="Times New Roman" w:hAnsi="Times New Roman" w:cs="Times New Roman"/>
                <w:b/>
                <w:bCs/>
                <w:sz w:val="24"/>
                <w:szCs w:val="24"/>
                <w:lang w:eastAsia="et-EE"/>
              </w:rPr>
              <w:t>arv</w:t>
            </w:r>
          </w:p>
        </w:tc>
      </w:tr>
      <w:tr w:rsidR="00A11FAA" w:rsidRPr="00C27B1C" w:rsidTr="00C27B1C">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Harjumaa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482</w:t>
            </w:r>
          </w:p>
        </w:tc>
        <w:tc>
          <w:tcPr>
            <w:tcW w:w="127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283</w:t>
            </w:r>
          </w:p>
        </w:tc>
      </w:tr>
      <w:tr w:rsidR="00A11FAA" w:rsidRPr="00C27B1C" w:rsidTr="00C27B1C">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Hiiumaa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11</w:t>
            </w:r>
          </w:p>
        </w:tc>
        <w:tc>
          <w:tcPr>
            <w:tcW w:w="127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17</w:t>
            </w:r>
          </w:p>
        </w:tc>
      </w:tr>
      <w:tr w:rsidR="00A11FAA" w:rsidRPr="00C27B1C" w:rsidTr="00C27B1C">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Ida-Virumaa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85</w:t>
            </w:r>
          </w:p>
        </w:tc>
        <w:tc>
          <w:tcPr>
            <w:tcW w:w="127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210</w:t>
            </w:r>
          </w:p>
        </w:tc>
      </w:tr>
      <w:tr w:rsidR="00A11FAA" w:rsidRPr="00C27B1C" w:rsidTr="00C27B1C">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Jõgevamaa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218</w:t>
            </w:r>
          </w:p>
        </w:tc>
        <w:tc>
          <w:tcPr>
            <w:tcW w:w="127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247</w:t>
            </w:r>
          </w:p>
        </w:tc>
      </w:tr>
      <w:tr w:rsidR="00A11FAA" w:rsidRPr="00C27B1C" w:rsidTr="00C27B1C">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Järvamaa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95</w:t>
            </w:r>
          </w:p>
        </w:tc>
        <w:tc>
          <w:tcPr>
            <w:tcW w:w="127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119</w:t>
            </w:r>
          </w:p>
        </w:tc>
      </w:tr>
      <w:tr w:rsidR="00A11FAA" w:rsidRPr="00C27B1C" w:rsidTr="00C27B1C">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Läänemaa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68</w:t>
            </w:r>
          </w:p>
        </w:tc>
        <w:tc>
          <w:tcPr>
            <w:tcW w:w="127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122</w:t>
            </w:r>
          </w:p>
        </w:tc>
      </w:tr>
      <w:tr w:rsidR="00A11FAA" w:rsidRPr="00C27B1C" w:rsidTr="00C27B1C">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Lääne-Virumaa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209</w:t>
            </w:r>
          </w:p>
        </w:tc>
        <w:tc>
          <w:tcPr>
            <w:tcW w:w="127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201</w:t>
            </w:r>
          </w:p>
        </w:tc>
      </w:tr>
      <w:tr w:rsidR="00A11FAA" w:rsidRPr="00C27B1C" w:rsidTr="00C27B1C">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Põlvamaa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10</w:t>
            </w:r>
          </w:p>
        </w:tc>
        <w:tc>
          <w:tcPr>
            <w:tcW w:w="127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41</w:t>
            </w:r>
          </w:p>
        </w:tc>
      </w:tr>
      <w:tr w:rsidR="00A11FAA" w:rsidRPr="00C27B1C" w:rsidTr="00C27B1C">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Pärnumaa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43</w:t>
            </w:r>
          </w:p>
        </w:tc>
        <w:tc>
          <w:tcPr>
            <w:tcW w:w="127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98</w:t>
            </w:r>
          </w:p>
        </w:tc>
      </w:tr>
      <w:tr w:rsidR="00A11FAA" w:rsidRPr="00C27B1C" w:rsidTr="00C27B1C">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Raplamaa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33</w:t>
            </w:r>
          </w:p>
        </w:tc>
        <w:tc>
          <w:tcPr>
            <w:tcW w:w="127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63</w:t>
            </w:r>
          </w:p>
        </w:tc>
      </w:tr>
      <w:tr w:rsidR="00A11FAA" w:rsidRPr="00C27B1C" w:rsidTr="00C27B1C">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Saaremaa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260</w:t>
            </w:r>
          </w:p>
        </w:tc>
        <w:tc>
          <w:tcPr>
            <w:tcW w:w="127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288</w:t>
            </w:r>
          </w:p>
        </w:tc>
      </w:tr>
      <w:tr w:rsidR="00A11FAA" w:rsidRPr="00C27B1C" w:rsidTr="00C27B1C">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Tartumaa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210</w:t>
            </w:r>
          </w:p>
        </w:tc>
        <w:tc>
          <w:tcPr>
            <w:tcW w:w="127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248</w:t>
            </w:r>
          </w:p>
        </w:tc>
      </w:tr>
      <w:tr w:rsidR="00A11FAA" w:rsidRPr="00C27B1C" w:rsidTr="00C27B1C">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Valgamaa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38</w:t>
            </w:r>
          </w:p>
        </w:tc>
        <w:tc>
          <w:tcPr>
            <w:tcW w:w="127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47</w:t>
            </w:r>
          </w:p>
        </w:tc>
      </w:tr>
      <w:tr w:rsidR="00A11FAA" w:rsidRPr="00C27B1C" w:rsidTr="00C27B1C">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Viljandimaa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300</w:t>
            </w:r>
          </w:p>
        </w:tc>
        <w:tc>
          <w:tcPr>
            <w:tcW w:w="127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459</w:t>
            </w:r>
          </w:p>
        </w:tc>
      </w:tr>
      <w:tr w:rsidR="00A11FAA" w:rsidRPr="00C27B1C" w:rsidTr="00C27B1C">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lastRenderedPageBreak/>
              <w:t>Võrumaa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27</w:t>
            </w:r>
          </w:p>
        </w:tc>
        <w:tc>
          <w:tcPr>
            <w:tcW w:w="127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sz w:val="24"/>
                <w:szCs w:val="24"/>
                <w:lang w:eastAsia="et-EE"/>
              </w:rPr>
            </w:pPr>
            <w:r w:rsidRPr="00C27B1C">
              <w:rPr>
                <w:rFonts w:ascii="Times New Roman" w:eastAsia="Times New Roman" w:hAnsi="Times New Roman" w:cs="Times New Roman"/>
                <w:sz w:val="24"/>
                <w:szCs w:val="24"/>
                <w:lang w:eastAsia="et-EE"/>
              </w:rPr>
              <w:t>82</w:t>
            </w:r>
          </w:p>
        </w:tc>
      </w:tr>
      <w:tr w:rsidR="00A11FAA" w:rsidRPr="00C27B1C" w:rsidTr="00C27B1C">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A11FAA">
            <w:pPr>
              <w:spacing w:after="0" w:line="240" w:lineRule="auto"/>
              <w:rPr>
                <w:rFonts w:ascii="Times New Roman" w:eastAsia="Times New Roman" w:hAnsi="Times New Roman" w:cs="Times New Roman"/>
                <w:b/>
                <w:bCs/>
                <w:sz w:val="24"/>
                <w:szCs w:val="24"/>
                <w:lang w:eastAsia="et-EE"/>
              </w:rPr>
            </w:pPr>
            <w:r w:rsidRPr="00C27B1C">
              <w:rPr>
                <w:rFonts w:ascii="Times New Roman" w:eastAsia="Times New Roman" w:hAnsi="Times New Roman" w:cs="Times New Roman"/>
                <w:b/>
                <w:bCs/>
                <w:sz w:val="24"/>
                <w:szCs w:val="24"/>
                <w:lang w:eastAsia="et-EE"/>
              </w:rPr>
              <w:t>KOKKU</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b/>
                <w:bCs/>
                <w:sz w:val="24"/>
                <w:szCs w:val="24"/>
                <w:lang w:eastAsia="et-EE"/>
              </w:rPr>
            </w:pPr>
            <w:r w:rsidRPr="00C27B1C">
              <w:rPr>
                <w:rFonts w:ascii="Times New Roman" w:eastAsia="Times New Roman" w:hAnsi="Times New Roman" w:cs="Times New Roman"/>
                <w:b/>
                <w:bCs/>
                <w:sz w:val="24"/>
                <w:szCs w:val="24"/>
                <w:lang w:eastAsia="et-EE"/>
              </w:rPr>
              <w:t>2090</w:t>
            </w:r>
          </w:p>
        </w:tc>
        <w:tc>
          <w:tcPr>
            <w:tcW w:w="127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1FAA" w:rsidRPr="00C27B1C" w:rsidRDefault="00A11FAA" w:rsidP="00C27B1C">
            <w:pPr>
              <w:spacing w:after="0" w:line="240" w:lineRule="auto"/>
              <w:jc w:val="center"/>
              <w:rPr>
                <w:rFonts w:ascii="Times New Roman" w:eastAsia="Times New Roman" w:hAnsi="Times New Roman" w:cs="Times New Roman"/>
                <w:b/>
                <w:bCs/>
                <w:sz w:val="24"/>
                <w:szCs w:val="24"/>
                <w:lang w:eastAsia="et-EE"/>
              </w:rPr>
            </w:pPr>
            <w:r w:rsidRPr="00C27B1C">
              <w:rPr>
                <w:rFonts w:ascii="Times New Roman" w:eastAsia="Times New Roman" w:hAnsi="Times New Roman" w:cs="Times New Roman"/>
                <w:b/>
                <w:bCs/>
                <w:sz w:val="24"/>
                <w:szCs w:val="24"/>
                <w:lang w:eastAsia="et-EE"/>
              </w:rPr>
              <w:t>2520</w:t>
            </w:r>
          </w:p>
        </w:tc>
      </w:tr>
    </w:tbl>
    <w:p w:rsidR="00A11FAA" w:rsidRPr="00C27B1C" w:rsidRDefault="00A11FAA" w:rsidP="00A11FAA">
      <w:pPr>
        <w:spacing w:before="100" w:after="100" w:line="240" w:lineRule="auto"/>
        <w:jc w:val="both"/>
        <w:rPr>
          <w:rFonts w:ascii="Times New Roman" w:eastAsia="Times New Roman" w:hAnsi="Times New Roman" w:cs="Times New Roman"/>
          <w:color w:val="000000"/>
          <w:sz w:val="24"/>
          <w:szCs w:val="24"/>
          <w:lang w:eastAsia="et-EE"/>
        </w:rPr>
      </w:pPr>
    </w:p>
    <w:sectPr w:rsidR="00A11FAA" w:rsidRPr="00C27B1C" w:rsidSect="00B0065D">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39AF" w:rsidRDefault="00A139AF" w:rsidP="00232023">
      <w:pPr>
        <w:spacing w:after="0" w:line="240" w:lineRule="auto"/>
      </w:pPr>
      <w:r>
        <w:separator/>
      </w:r>
    </w:p>
  </w:endnote>
  <w:endnote w:type="continuationSeparator" w:id="0">
    <w:p w:rsidR="00A139AF" w:rsidRDefault="00A139AF" w:rsidP="00232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39AF" w:rsidRDefault="00A139AF" w:rsidP="00232023">
      <w:pPr>
        <w:spacing w:after="0" w:line="240" w:lineRule="auto"/>
      </w:pPr>
      <w:r>
        <w:separator/>
      </w:r>
    </w:p>
  </w:footnote>
  <w:footnote w:type="continuationSeparator" w:id="0">
    <w:p w:rsidR="00A139AF" w:rsidRDefault="00A139AF" w:rsidP="002320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E7D2A"/>
    <w:multiLevelType w:val="hybridMultilevel"/>
    <w:tmpl w:val="184ED926"/>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1" w15:restartNumberingAfterBreak="0">
    <w:nsid w:val="08264E22"/>
    <w:multiLevelType w:val="multilevel"/>
    <w:tmpl w:val="66F09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509520E"/>
    <w:multiLevelType w:val="hybridMultilevel"/>
    <w:tmpl w:val="68585536"/>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3" w15:restartNumberingAfterBreak="0">
    <w:nsid w:val="3BF97A25"/>
    <w:multiLevelType w:val="hybridMultilevel"/>
    <w:tmpl w:val="31FA9582"/>
    <w:lvl w:ilvl="0" w:tplc="9D1E2938">
      <w:numFmt w:val="bullet"/>
      <w:lvlText w:val=""/>
      <w:lvlJc w:val="left"/>
      <w:pPr>
        <w:ind w:left="1452" w:hanging="732"/>
      </w:pPr>
      <w:rPr>
        <w:rFonts w:ascii="Times New Roman" w:eastAsia="Times New Roman" w:hAnsi="Times New Roman" w:cs="Times New Roman"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4" w15:restartNumberingAfterBreak="0">
    <w:nsid w:val="407B7770"/>
    <w:multiLevelType w:val="multilevel"/>
    <w:tmpl w:val="A76ED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FCF4709"/>
    <w:multiLevelType w:val="multilevel"/>
    <w:tmpl w:val="E4BEC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8EB4310"/>
    <w:multiLevelType w:val="hybridMultilevel"/>
    <w:tmpl w:val="FB24366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6"/>
  </w:num>
  <w:num w:numId="5">
    <w:abstractNumId w:val="3"/>
  </w:num>
  <w:num w:numId="6">
    <w:abstractNumId w:val="0"/>
  </w:num>
  <w:num w:numId="7">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4A9"/>
    <w:rsid w:val="000018BE"/>
    <w:rsid w:val="00047F41"/>
    <w:rsid w:val="0005197E"/>
    <w:rsid w:val="00232023"/>
    <w:rsid w:val="00380E27"/>
    <w:rsid w:val="005C557C"/>
    <w:rsid w:val="00620CAC"/>
    <w:rsid w:val="007361F8"/>
    <w:rsid w:val="00786570"/>
    <w:rsid w:val="007B66B0"/>
    <w:rsid w:val="008A2011"/>
    <w:rsid w:val="008E24A9"/>
    <w:rsid w:val="00900405"/>
    <w:rsid w:val="00955659"/>
    <w:rsid w:val="009B7ADB"/>
    <w:rsid w:val="00A11FAA"/>
    <w:rsid w:val="00A139AF"/>
    <w:rsid w:val="00B0065D"/>
    <w:rsid w:val="00B92820"/>
    <w:rsid w:val="00C27B1C"/>
    <w:rsid w:val="00E30EF5"/>
    <w:rsid w:val="00E92974"/>
    <w:rsid w:val="00F04ED4"/>
    <w:rsid w:val="00F910C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BC12DD-73D5-4EC5-AEE7-9A3A778E0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paragraph" w:styleId="Pealkiri1">
    <w:name w:val="heading 1"/>
    <w:basedOn w:val="Normaallaad"/>
    <w:link w:val="Pealkiri1Mrk"/>
    <w:uiPriority w:val="9"/>
    <w:qFormat/>
    <w:rsid w:val="00B006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t-EE"/>
    </w:rPr>
  </w:style>
  <w:style w:type="paragraph" w:styleId="Pealkiri2">
    <w:name w:val="heading 2"/>
    <w:basedOn w:val="Normaallaad"/>
    <w:next w:val="Normaallaad"/>
    <w:link w:val="Pealkiri2Mrk"/>
    <w:uiPriority w:val="9"/>
    <w:semiHidden/>
    <w:unhideWhenUsed/>
    <w:qFormat/>
    <w:rsid w:val="00620CA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Pealkiri3">
    <w:name w:val="heading 3"/>
    <w:basedOn w:val="Normaallaad"/>
    <w:next w:val="Normaallaad"/>
    <w:link w:val="Pealkiri3Mrk"/>
    <w:uiPriority w:val="9"/>
    <w:semiHidden/>
    <w:unhideWhenUsed/>
    <w:qFormat/>
    <w:rsid w:val="00E9297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Normaallaadveeb">
    <w:name w:val="Normal (Web)"/>
    <w:basedOn w:val="Normaallaad"/>
    <w:uiPriority w:val="99"/>
    <w:unhideWhenUsed/>
    <w:rsid w:val="008E24A9"/>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Hperlink">
    <w:name w:val="Hyperlink"/>
    <w:basedOn w:val="Liguvaikefont"/>
    <w:uiPriority w:val="99"/>
    <w:semiHidden/>
    <w:unhideWhenUsed/>
    <w:rsid w:val="008E24A9"/>
    <w:rPr>
      <w:color w:val="0000FF"/>
      <w:u w:val="single"/>
    </w:rPr>
  </w:style>
  <w:style w:type="character" w:customStyle="1" w:styleId="Pealkiri1Mrk">
    <w:name w:val="Pealkiri 1 Märk"/>
    <w:basedOn w:val="Liguvaikefont"/>
    <w:link w:val="Pealkiri1"/>
    <w:uiPriority w:val="9"/>
    <w:rsid w:val="00B0065D"/>
    <w:rPr>
      <w:rFonts w:ascii="Times New Roman" w:eastAsia="Times New Roman" w:hAnsi="Times New Roman" w:cs="Times New Roman"/>
      <w:b/>
      <w:bCs/>
      <w:kern w:val="36"/>
      <w:sz w:val="48"/>
      <w:szCs w:val="48"/>
      <w:lang w:eastAsia="et-EE"/>
    </w:rPr>
  </w:style>
  <w:style w:type="paragraph" w:styleId="Loendilik">
    <w:name w:val="List Paragraph"/>
    <w:basedOn w:val="Normaallaad"/>
    <w:uiPriority w:val="34"/>
    <w:qFormat/>
    <w:rsid w:val="00232023"/>
    <w:pPr>
      <w:ind w:left="720"/>
      <w:contextualSpacing/>
    </w:pPr>
  </w:style>
  <w:style w:type="character" w:customStyle="1" w:styleId="Pealkiri2Mrk">
    <w:name w:val="Pealkiri 2 Märk"/>
    <w:basedOn w:val="Liguvaikefont"/>
    <w:link w:val="Pealkiri2"/>
    <w:uiPriority w:val="9"/>
    <w:semiHidden/>
    <w:rsid w:val="00620CAC"/>
    <w:rPr>
      <w:rFonts w:asciiTheme="majorHAnsi" w:eastAsiaTheme="majorEastAsia" w:hAnsiTheme="majorHAnsi" w:cstheme="majorBidi"/>
      <w:color w:val="2E74B5" w:themeColor="accent1" w:themeShade="BF"/>
      <w:sz w:val="26"/>
      <w:szCs w:val="26"/>
    </w:rPr>
  </w:style>
  <w:style w:type="character" w:customStyle="1" w:styleId="Pealkiri3Mrk">
    <w:name w:val="Pealkiri 3 Märk"/>
    <w:basedOn w:val="Liguvaikefont"/>
    <w:link w:val="Pealkiri3"/>
    <w:uiPriority w:val="9"/>
    <w:semiHidden/>
    <w:rsid w:val="00E92974"/>
    <w:rPr>
      <w:rFonts w:asciiTheme="majorHAnsi" w:eastAsiaTheme="majorEastAsia" w:hAnsiTheme="majorHAnsi" w:cstheme="majorBidi"/>
      <w:color w:val="1F4D78" w:themeColor="accent1" w:themeShade="7F"/>
      <w:sz w:val="24"/>
      <w:szCs w:val="24"/>
    </w:rPr>
  </w:style>
  <w:style w:type="paragraph" w:styleId="Kehatekst2">
    <w:name w:val="Body Text 2"/>
    <w:basedOn w:val="Normaallaad"/>
    <w:link w:val="Kehatekst2Mrk"/>
    <w:uiPriority w:val="99"/>
    <w:semiHidden/>
    <w:unhideWhenUsed/>
    <w:rsid w:val="00E92974"/>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customStyle="1" w:styleId="Kehatekst2Mrk">
    <w:name w:val="Kehatekst 2 Märk"/>
    <w:basedOn w:val="Liguvaikefont"/>
    <w:link w:val="Kehatekst2"/>
    <w:uiPriority w:val="99"/>
    <w:semiHidden/>
    <w:rsid w:val="00E92974"/>
    <w:rPr>
      <w:rFonts w:ascii="Times New Roman" w:eastAsia="Times New Roman" w:hAnsi="Times New Roman" w:cs="Times New Roman"/>
      <w:sz w:val="24"/>
      <w:szCs w:val="24"/>
      <w:lang w:eastAsia="et-EE"/>
    </w:rPr>
  </w:style>
  <w:style w:type="paragraph" w:styleId="Kehatekst">
    <w:name w:val="Body Text"/>
    <w:basedOn w:val="Normaallaad"/>
    <w:link w:val="KehatekstMrk"/>
    <w:uiPriority w:val="99"/>
    <w:semiHidden/>
    <w:unhideWhenUsed/>
    <w:rsid w:val="00E92974"/>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customStyle="1" w:styleId="KehatekstMrk">
    <w:name w:val="Kehatekst Märk"/>
    <w:basedOn w:val="Liguvaikefont"/>
    <w:link w:val="Kehatekst"/>
    <w:uiPriority w:val="99"/>
    <w:semiHidden/>
    <w:rsid w:val="00E92974"/>
    <w:rPr>
      <w:rFonts w:ascii="Times New Roman" w:eastAsia="Times New Roman" w:hAnsi="Times New Roman" w:cs="Times New Roman"/>
      <w:sz w:val="24"/>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0328">
      <w:bodyDiv w:val="1"/>
      <w:marLeft w:val="0"/>
      <w:marRight w:val="0"/>
      <w:marTop w:val="0"/>
      <w:marBottom w:val="0"/>
      <w:divBdr>
        <w:top w:val="none" w:sz="0" w:space="0" w:color="auto"/>
        <w:left w:val="none" w:sz="0" w:space="0" w:color="auto"/>
        <w:bottom w:val="none" w:sz="0" w:space="0" w:color="auto"/>
        <w:right w:val="none" w:sz="0" w:space="0" w:color="auto"/>
      </w:divBdr>
      <w:divsChild>
        <w:div w:id="1017584752">
          <w:marLeft w:val="0"/>
          <w:marRight w:val="0"/>
          <w:marTop w:val="0"/>
          <w:marBottom w:val="0"/>
          <w:divBdr>
            <w:top w:val="none" w:sz="0" w:space="0" w:color="auto"/>
            <w:left w:val="none" w:sz="0" w:space="0" w:color="auto"/>
            <w:bottom w:val="none" w:sz="0" w:space="0" w:color="auto"/>
            <w:right w:val="none" w:sz="0" w:space="0" w:color="auto"/>
          </w:divBdr>
        </w:div>
      </w:divsChild>
    </w:div>
    <w:div w:id="13894595">
      <w:bodyDiv w:val="1"/>
      <w:marLeft w:val="0"/>
      <w:marRight w:val="0"/>
      <w:marTop w:val="0"/>
      <w:marBottom w:val="0"/>
      <w:divBdr>
        <w:top w:val="none" w:sz="0" w:space="0" w:color="auto"/>
        <w:left w:val="none" w:sz="0" w:space="0" w:color="auto"/>
        <w:bottom w:val="none" w:sz="0" w:space="0" w:color="auto"/>
        <w:right w:val="none" w:sz="0" w:space="0" w:color="auto"/>
      </w:divBdr>
    </w:div>
    <w:div w:id="19823307">
      <w:bodyDiv w:val="1"/>
      <w:marLeft w:val="0"/>
      <w:marRight w:val="0"/>
      <w:marTop w:val="0"/>
      <w:marBottom w:val="0"/>
      <w:divBdr>
        <w:top w:val="none" w:sz="0" w:space="0" w:color="auto"/>
        <w:left w:val="none" w:sz="0" w:space="0" w:color="auto"/>
        <w:bottom w:val="none" w:sz="0" w:space="0" w:color="auto"/>
        <w:right w:val="none" w:sz="0" w:space="0" w:color="auto"/>
      </w:divBdr>
    </w:div>
    <w:div w:id="39600370">
      <w:bodyDiv w:val="1"/>
      <w:marLeft w:val="0"/>
      <w:marRight w:val="0"/>
      <w:marTop w:val="0"/>
      <w:marBottom w:val="0"/>
      <w:divBdr>
        <w:top w:val="none" w:sz="0" w:space="0" w:color="auto"/>
        <w:left w:val="none" w:sz="0" w:space="0" w:color="auto"/>
        <w:bottom w:val="none" w:sz="0" w:space="0" w:color="auto"/>
        <w:right w:val="none" w:sz="0" w:space="0" w:color="auto"/>
      </w:divBdr>
    </w:div>
    <w:div w:id="52169364">
      <w:bodyDiv w:val="1"/>
      <w:marLeft w:val="0"/>
      <w:marRight w:val="0"/>
      <w:marTop w:val="0"/>
      <w:marBottom w:val="0"/>
      <w:divBdr>
        <w:top w:val="none" w:sz="0" w:space="0" w:color="auto"/>
        <w:left w:val="none" w:sz="0" w:space="0" w:color="auto"/>
        <w:bottom w:val="none" w:sz="0" w:space="0" w:color="auto"/>
        <w:right w:val="none" w:sz="0" w:space="0" w:color="auto"/>
      </w:divBdr>
    </w:div>
    <w:div w:id="77287874">
      <w:bodyDiv w:val="1"/>
      <w:marLeft w:val="0"/>
      <w:marRight w:val="0"/>
      <w:marTop w:val="0"/>
      <w:marBottom w:val="0"/>
      <w:divBdr>
        <w:top w:val="none" w:sz="0" w:space="0" w:color="auto"/>
        <w:left w:val="none" w:sz="0" w:space="0" w:color="auto"/>
        <w:bottom w:val="none" w:sz="0" w:space="0" w:color="auto"/>
        <w:right w:val="none" w:sz="0" w:space="0" w:color="auto"/>
      </w:divBdr>
    </w:div>
    <w:div w:id="98644128">
      <w:bodyDiv w:val="1"/>
      <w:marLeft w:val="0"/>
      <w:marRight w:val="0"/>
      <w:marTop w:val="0"/>
      <w:marBottom w:val="0"/>
      <w:divBdr>
        <w:top w:val="none" w:sz="0" w:space="0" w:color="auto"/>
        <w:left w:val="none" w:sz="0" w:space="0" w:color="auto"/>
        <w:bottom w:val="none" w:sz="0" w:space="0" w:color="auto"/>
        <w:right w:val="none" w:sz="0" w:space="0" w:color="auto"/>
      </w:divBdr>
    </w:div>
    <w:div w:id="111704486">
      <w:bodyDiv w:val="1"/>
      <w:marLeft w:val="0"/>
      <w:marRight w:val="0"/>
      <w:marTop w:val="0"/>
      <w:marBottom w:val="0"/>
      <w:divBdr>
        <w:top w:val="none" w:sz="0" w:space="0" w:color="auto"/>
        <w:left w:val="none" w:sz="0" w:space="0" w:color="auto"/>
        <w:bottom w:val="none" w:sz="0" w:space="0" w:color="auto"/>
        <w:right w:val="none" w:sz="0" w:space="0" w:color="auto"/>
      </w:divBdr>
    </w:div>
    <w:div w:id="156504081">
      <w:bodyDiv w:val="1"/>
      <w:marLeft w:val="0"/>
      <w:marRight w:val="0"/>
      <w:marTop w:val="0"/>
      <w:marBottom w:val="0"/>
      <w:divBdr>
        <w:top w:val="none" w:sz="0" w:space="0" w:color="auto"/>
        <w:left w:val="none" w:sz="0" w:space="0" w:color="auto"/>
        <w:bottom w:val="none" w:sz="0" w:space="0" w:color="auto"/>
        <w:right w:val="none" w:sz="0" w:space="0" w:color="auto"/>
      </w:divBdr>
    </w:div>
    <w:div w:id="166871326">
      <w:bodyDiv w:val="1"/>
      <w:marLeft w:val="0"/>
      <w:marRight w:val="0"/>
      <w:marTop w:val="0"/>
      <w:marBottom w:val="0"/>
      <w:divBdr>
        <w:top w:val="none" w:sz="0" w:space="0" w:color="auto"/>
        <w:left w:val="none" w:sz="0" w:space="0" w:color="auto"/>
        <w:bottom w:val="none" w:sz="0" w:space="0" w:color="auto"/>
        <w:right w:val="none" w:sz="0" w:space="0" w:color="auto"/>
      </w:divBdr>
    </w:div>
    <w:div w:id="185564412">
      <w:bodyDiv w:val="1"/>
      <w:marLeft w:val="0"/>
      <w:marRight w:val="0"/>
      <w:marTop w:val="0"/>
      <w:marBottom w:val="0"/>
      <w:divBdr>
        <w:top w:val="none" w:sz="0" w:space="0" w:color="auto"/>
        <w:left w:val="none" w:sz="0" w:space="0" w:color="auto"/>
        <w:bottom w:val="none" w:sz="0" w:space="0" w:color="auto"/>
        <w:right w:val="none" w:sz="0" w:space="0" w:color="auto"/>
      </w:divBdr>
    </w:div>
    <w:div w:id="218983705">
      <w:bodyDiv w:val="1"/>
      <w:marLeft w:val="0"/>
      <w:marRight w:val="0"/>
      <w:marTop w:val="0"/>
      <w:marBottom w:val="0"/>
      <w:divBdr>
        <w:top w:val="none" w:sz="0" w:space="0" w:color="auto"/>
        <w:left w:val="none" w:sz="0" w:space="0" w:color="auto"/>
        <w:bottom w:val="none" w:sz="0" w:space="0" w:color="auto"/>
        <w:right w:val="none" w:sz="0" w:space="0" w:color="auto"/>
      </w:divBdr>
    </w:div>
    <w:div w:id="222955808">
      <w:bodyDiv w:val="1"/>
      <w:marLeft w:val="0"/>
      <w:marRight w:val="0"/>
      <w:marTop w:val="0"/>
      <w:marBottom w:val="0"/>
      <w:divBdr>
        <w:top w:val="none" w:sz="0" w:space="0" w:color="auto"/>
        <w:left w:val="none" w:sz="0" w:space="0" w:color="auto"/>
        <w:bottom w:val="none" w:sz="0" w:space="0" w:color="auto"/>
        <w:right w:val="none" w:sz="0" w:space="0" w:color="auto"/>
      </w:divBdr>
      <w:divsChild>
        <w:div w:id="481509794">
          <w:marLeft w:val="0"/>
          <w:marRight w:val="0"/>
          <w:marTop w:val="0"/>
          <w:marBottom w:val="0"/>
          <w:divBdr>
            <w:top w:val="none" w:sz="0" w:space="0" w:color="auto"/>
            <w:left w:val="none" w:sz="0" w:space="0" w:color="auto"/>
            <w:bottom w:val="none" w:sz="0" w:space="0" w:color="auto"/>
            <w:right w:val="none" w:sz="0" w:space="0" w:color="auto"/>
          </w:divBdr>
        </w:div>
      </w:divsChild>
    </w:div>
    <w:div w:id="243732801">
      <w:bodyDiv w:val="1"/>
      <w:marLeft w:val="0"/>
      <w:marRight w:val="0"/>
      <w:marTop w:val="0"/>
      <w:marBottom w:val="0"/>
      <w:divBdr>
        <w:top w:val="none" w:sz="0" w:space="0" w:color="auto"/>
        <w:left w:val="none" w:sz="0" w:space="0" w:color="auto"/>
        <w:bottom w:val="none" w:sz="0" w:space="0" w:color="auto"/>
        <w:right w:val="none" w:sz="0" w:space="0" w:color="auto"/>
      </w:divBdr>
    </w:div>
    <w:div w:id="249126111">
      <w:bodyDiv w:val="1"/>
      <w:marLeft w:val="0"/>
      <w:marRight w:val="0"/>
      <w:marTop w:val="0"/>
      <w:marBottom w:val="0"/>
      <w:divBdr>
        <w:top w:val="none" w:sz="0" w:space="0" w:color="auto"/>
        <w:left w:val="none" w:sz="0" w:space="0" w:color="auto"/>
        <w:bottom w:val="none" w:sz="0" w:space="0" w:color="auto"/>
        <w:right w:val="none" w:sz="0" w:space="0" w:color="auto"/>
      </w:divBdr>
    </w:div>
    <w:div w:id="262079977">
      <w:bodyDiv w:val="1"/>
      <w:marLeft w:val="0"/>
      <w:marRight w:val="0"/>
      <w:marTop w:val="0"/>
      <w:marBottom w:val="0"/>
      <w:divBdr>
        <w:top w:val="none" w:sz="0" w:space="0" w:color="auto"/>
        <w:left w:val="none" w:sz="0" w:space="0" w:color="auto"/>
        <w:bottom w:val="none" w:sz="0" w:space="0" w:color="auto"/>
        <w:right w:val="none" w:sz="0" w:space="0" w:color="auto"/>
      </w:divBdr>
    </w:div>
    <w:div w:id="262420463">
      <w:bodyDiv w:val="1"/>
      <w:marLeft w:val="0"/>
      <w:marRight w:val="0"/>
      <w:marTop w:val="0"/>
      <w:marBottom w:val="0"/>
      <w:divBdr>
        <w:top w:val="none" w:sz="0" w:space="0" w:color="auto"/>
        <w:left w:val="none" w:sz="0" w:space="0" w:color="auto"/>
        <w:bottom w:val="none" w:sz="0" w:space="0" w:color="auto"/>
        <w:right w:val="none" w:sz="0" w:space="0" w:color="auto"/>
      </w:divBdr>
    </w:div>
    <w:div w:id="274680243">
      <w:bodyDiv w:val="1"/>
      <w:marLeft w:val="0"/>
      <w:marRight w:val="0"/>
      <w:marTop w:val="0"/>
      <w:marBottom w:val="0"/>
      <w:divBdr>
        <w:top w:val="none" w:sz="0" w:space="0" w:color="auto"/>
        <w:left w:val="none" w:sz="0" w:space="0" w:color="auto"/>
        <w:bottom w:val="none" w:sz="0" w:space="0" w:color="auto"/>
        <w:right w:val="none" w:sz="0" w:space="0" w:color="auto"/>
      </w:divBdr>
    </w:div>
    <w:div w:id="295568403">
      <w:bodyDiv w:val="1"/>
      <w:marLeft w:val="0"/>
      <w:marRight w:val="0"/>
      <w:marTop w:val="0"/>
      <w:marBottom w:val="0"/>
      <w:divBdr>
        <w:top w:val="none" w:sz="0" w:space="0" w:color="auto"/>
        <w:left w:val="none" w:sz="0" w:space="0" w:color="auto"/>
        <w:bottom w:val="none" w:sz="0" w:space="0" w:color="auto"/>
        <w:right w:val="none" w:sz="0" w:space="0" w:color="auto"/>
      </w:divBdr>
    </w:div>
    <w:div w:id="299919564">
      <w:bodyDiv w:val="1"/>
      <w:marLeft w:val="0"/>
      <w:marRight w:val="0"/>
      <w:marTop w:val="0"/>
      <w:marBottom w:val="0"/>
      <w:divBdr>
        <w:top w:val="none" w:sz="0" w:space="0" w:color="auto"/>
        <w:left w:val="none" w:sz="0" w:space="0" w:color="auto"/>
        <w:bottom w:val="none" w:sz="0" w:space="0" w:color="auto"/>
        <w:right w:val="none" w:sz="0" w:space="0" w:color="auto"/>
      </w:divBdr>
    </w:div>
    <w:div w:id="313753116">
      <w:bodyDiv w:val="1"/>
      <w:marLeft w:val="0"/>
      <w:marRight w:val="0"/>
      <w:marTop w:val="0"/>
      <w:marBottom w:val="0"/>
      <w:divBdr>
        <w:top w:val="none" w:sz="0" w:space="0" w:color="auto"/>
        <w:left w:val="none" w:sz="0" w:space="0" w:color="auto"/>
        <w:bottom w:val="none" w:sz="0" w:space="0" w:color="auto"/>
        <w:right w:val="none" w:sz="0" w:space="0" w:color="auto"/>
      </w:divBdr>
    </w:div>
    <w:div w:id="321398506">
      <w:bodyDiv w:val="1"/>
      <w:marLeft w:val="0"/>
      <w:marRight w:val="0"/>
      <w:marTop w:val="0"/>
      <w:marBottom w:val="0"/>
      <w:divBdr>
        <w:top w:val="none" w:sz="0" w:space="0" w:color="auto"/>
        <w:left w:val="none" w:sz="0" w:space="0" w:color="auto"/>
        <w:bottom w:val="none" w:sz="0" w:space="0" w:color="auto"/>
        <w:right w:val="none" w:sz="0" w:space="0" w:color="auto"/>
      </w:divBdr>
    </w:div>
    <w:div w:id="323238191">
      <w:bodyDiv w:val="1"/>
      <w:marLeft w:val="0"/>
      <w:marRight w:val="0"/>
      <w:marTop w:val="0"/>
      <w:marBottom w:val="0"/>
      <w:divBdr>
        <w:top w:val="none" w:sz="0" w:space="0" w:color="auto"/>
        <w:left w:val="none" w:sz="0" w:space="0" w:color="auto"/>
        <w:bottom w:val="none" w:sz="0" w:space="0" w:color="auto"/>
        <w:right w:val="none" w:sz="0" w:space="0" w:color="auto"/>
      </w:divBdr>
    </w:div>
    <w:div w:id="330304479">
      <w:bodyDiv w:val="1"/>
      <w:marLeft w:val="0"/>
      <w:marRight w:val="0"/>
      <w:marTop w:val="0"/>
      <w:marBottom w:val="0"/>
      <w:divBdr>
        <w:top w:val="none" w:sz="0" w:space="0" w:color="auto"/>
        <w:left w:val="none" w:sz="0" w:space="0" w:color="auto"/>
        <w:bottom w:val="none" w:sz="0" w:space="0" w:color="auto"/>
        <w:right w:val="none" w:sz="0" w:space="0" w:color="auto"/>
      </w:divBdr>
    </w:div>
    <w:div w:id="332345642">
      <w:bodyDiv w:val="1"/>
      <w:marLeft w:val="0"/>
      <w:marRight w:val="0"/>
      <w:marTop w:val="0"/>
      <w:marBottom w:val="0"/>
      <w:divBdr>
        <w:top w:val="none" w:sz="0" w:space="0" w:color="auto"/>
        <w:left w:val="none" w:sz="0" w:space="0" w:color="auto"/>
        <w:bottom w:val="none" w:sz="0" w:space="0" w:color="auto"/>
        <w:right w:val="none" w:sz="0" w:space="0" w:color="auto"/>
      </w:divBdr>
    </w:div>
    <w:div w:id="334723628">
      <w:bodyDiv w:val="1"/>
      <w:marLeft w:val="0"/>
      <w:marRight w:val="0"/>
      <w:marTop w:val="0"/>
      <w:marBottom w:val="0"/>
      <w:divBdr>
        <w:top w:val="none" w:sz="0" w:space="0" w:color="auto"/>
        <w:left w:val="none" w:sz="0" w:space="0" w:color="auto"/>
        <w:bottom w:val="none" w:sz="0" w:space="0" w:color="auto"/>
        <w:right w:val="none" w:sz="0" w:space="0" w:color="auto"/>
      </w:divBdr>
    </w:div>
    <w:div w:id="342442530">
      <w:bodyDiv w:val="1"/>
      <w:marLeft w:val="0"/>
      <w:marRight w:val="0"/>
      <w:marTop w:val="0"/>
      <w:marBottom w:val="0"/>
      <w:divBdr>
        <w:top w:val="none" w:sz="0" w:space="0" w:color="auto"/>
        <w:left w:val="none" w:sz="0" w:space="0" w:color="auto"/>
        <w:bottom w:val="none" w:sz="0" w:space="0" w:color="auto"/>
        <w:right w:val="none" w:sz="0" w:space="0" w:color="auto"/>
      </w:divBdr>
    </w:div>
    <w:div w:id="390932911">
      <w:bodyDiv w:val="1"/>
      <w:marLeft w:val="0"/>
      <w:marRight w:val="0"/>
      <w:marTop w:val="0"/>
      <w:marBottom w:val="0"/>
      <w:divBdr>
        <w:top w:val="none" w:sz="0" w:space="0" w:color="auto"/>
        <w:left w:val="none" w:sz="0" w:space="0" w:color="auto"/>
        <w:bottom w:val="none" w:sz="0" w:space="0" w:color="auto"/>
        <w:right w:val="none" w:sz="0" w:space="0" w:color="auto"/>
      </w:divBdr>
    </w:div>
    <w:div w:id="425152166">
      <w:bodyDiv w:val="1"/>
      <w:marLeft w:val="0"/>
      <w:marRight w:val="0"/>
      <w:marTop w:val="0"/>
      <w:marBottom w:val="0"/>
      <w:divBdr>
        <w:top w:val="none" w:sz="0" w:space="0" w:color="auto"/>
        <w:left w:val="none" w:sz="0" w:space="0" w:color="auto"/>
        <w:bottom w:val="none" w:sz="0" w:space="0" w:color="auto"/>
        <w:right w:val="none" w:sz="0" w:space="0" w:color="auto"/>
      </w:divBdr>
    </w:div>
    <w:div w:id="432942023">
      <w:bodyDiv w:val="1"/>
      <w:marLeft w:val="0"/>
      <w:marRight w:val="0"/>
      <w:marTop w:val="0"/>
      <w:marBottom w:val="0"/>
      <w:divBdr>
        <w:top w:val="none" w:sz="0" w:space="0" w:color="auto"/>
        <w:left w:val="none" w:sz="0" w:space="0" w:color="auto"/>
        <w:bottom w:val="none" w:sz="0" w:space="0" w:color="auto"/>
        <w:right w:val="none" w:sz="0" w:space="0" w:color="auto"/>
      </w:divBdr>
    </w:div>
    <w:div w:id="439762331">
      <w:bodyDiv w:val="1"/>
      <w:marLeft w:val="0"/>
      <w:marRight w:val="0"/>
      <w:marTop w:val="0"/>
      <w:marBottom w:val="0"/>
      <w:divBdr>
        <w:top w:val="none" w:sz="0" w:space="0" w:color="auto"/>
        <w:left w:val="none" w:sz="0" w:space="0" w:color="auto"/>
        <w:bottom w:val="none" w:sz="0" w:space="0" w:color="auto"/>
        <w:right w:val="none" w:sz="0" w:space="0" w:color="auto"/>
      </w:divBdr>
      <w:divsChild>
        <w:div w:id="1429345662">
          <w:marLeft w:val="0"/>
          <w:marRight w:val="0"/>
          <w:marTop w:val="0"/>
          <w:marBottom w:val="0"/>
          <w:divBdr>
            <w:top w:val="none" w:sz="0" w:space="0" w:color="auto"/>
            <w:left w:val="none" w:sz="0" w:space="0" w:color="auto"/>
            <w:bottom w:val="none" w:sz="0" w:space="0" w:color="auto"/>
            <w:right w:val="none" w:sz="0" w:space="0" w:color="auto"/>
          </w:divBdr>
          <w:divsChild>
            <w:div w:id="283587099">
              <w:marLeft w:val="0"/>
              <w:marRight w:val="0"/>
              <w:marTop w:val="0"/>
              <w:marBottom w:val="0"/>
              <w:divBdr>
                <w:top w:val="none" w:sz="0" w:space="0" w:color="auto"/>
                <w:left w:val="none" w:sz="0" w:space="0" w:color="auto"/>
                <w:bottom w:val="none" w:sz="0" w:space="0" w:color="auto"/>
                <w:right w:val="none" w:sz="0" w:space="0" w:color="auto"/>
              </w:divBdr>
              <w:divsChild>
                <w:div w:id="163336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91759">
      <w:bodyDiv w:val="1"/>
      <w:marLeft w:val="0"/>
      <w:marRight w:val="0"/>
      <w:marTop w:val="0"/>
      <w:marBottom w:val="0"/>
      <w:divBdr>
        <w:top w:val="none" w:sz="0" w:space="0" w:color="auto"/>
        <w:left w:val="none" w:sz="0" w:space="0" w:color="auto"/>
        <w:bottom w:val="none" w:sz="0" w:space="0" w:color="auto"/>
        <w:right w:val="none" w:sz="0" w:space="0" w:color="auto"/>
      </w:divBdr>
    </w:div>
    <w:div w:id="459499084">
      <w:bodyDiv w:val="1"/>
      <w:marLeft w:val="0"/>
      <w:marRight w:val="0"/>
      <w:marTop w:val="0"/>
      <w:marBottom w:val="0"/>
      <w:divBdr>
        <w:top w:val="none" w:sz="0" w:space="0" w:color="auto"/>
        <w:left w:val="none" w:sz="0" w:space="0" w:color="auto"/>
        <w:bottom w:val="none" w:sz="0" w:space="0" w:color="auto"/>
        <w:right w:val="none" w:sz="0" w:space="0" w:color="auto"/>
      </w:divBdr>
    </w:div>
    <w:div w:id="460147086">
      <w:bodyDiv w:val="1"/>
      <w:marLeft w:val="0"/>
      <w:marRight w:val="0"/>
      <w:marTop w:val="0"/>
      <w:marBottom w:val="0"/>
      <w:divBdr>
        <w:top w:val="none" w:sz="0" w:space="0" w:color="auto"/>
        <w:left w:val="none" w:sz="0" w:space="0" w:color="auto"/>
        <w:bottom w:val="none" w:sz="0" w:space="0" w:color="auto"/>
        <w:right w:val="none" w:sz="0" w:space="0" w:color="auto"/>
      </w:divBdr>
    </w:div>
    <w:div w:id="467018918">
      <w:bodyDiv w:val="1"/>
      <w:marLeft w:val="0"/>
      <w:marRight w:val="0"/>
      <w:marTop w:val="0"/>
      <w:marBottom w:val="0"/>
      <w:divBdr>
        <w:top w:val="none" w:sz="0" w:space="0" w:color="auto"/>
        <w:left w:val="none" w:sz="0" w:space="0" w:color="auto"/>
        <w:bottom w:val="none" w:sz="0" w:space="0" w:color="auto"/>
        <w:right w:val="none" w:sz="0" w:space="0" w:color="auto"/>
      </w:divBdr>
    </w:div>
    <w:div w:id="496502626">
      <w:bodyDiv w:val="1"/>
      <w:marLeft w:val="0"/>
      <w:marRight w:val="0"/>
      <w:marTop w:val="0"/>
      <w:marBottom w:val="0"/>
      <w:divBdr>
        <w:top w:val="none" w:sz="0" w:space="0" w:color="auto"/>
        <w:left w:val="none" w:sz="0" w:space="0" w:color="auto"/>
        <w:bottom w:val="none" w:sz="0" w:space="0" w:color="auto"/>
        <w:right w:val="none" w:sz="0" w:space="0" w:color="auto"/>
      </w:divBdr>
    </w:div>
    <w:div w:id="497579955">
      <w:bodyDiv w:val="1"/>
      <w:marLeft w:val="0"/>
      <w:marRight w:val="0"/>
      <w:marTop w:val="0"/>
      <w:marBottom w:val="0"/>
      <w:divBdr>
        <w:top w:val="none" w:sz="0" w:space="0" w:color="auto"/>
        <w:left w:val="none" w:sz="0" w:space="0" w:color="auto"/>
        <w:bottom w:val="none" w:sz="0" w:space="0" w:color="auto"/>
        <w:right w:val="none" w:sz="0" w:space="0" w:color="auto"/>
      </w:divBdr>
    </w:div>
    <w:div w:id="510030165">
      <w:bodyDiv w:val="1"/>
      <w:marLeft w:val="0"/>
      <w:marRight w:val="0"/>
      <w:marTop w:val="0"/>
      <w:marBottom w:val="0"/>
      <w:divBdr>
        <w:top w:val="none" w:sz="0" w:space="0" w:color="auto"/>
        <w:left w:val="none" w:sz="0" w:space="0" w:color="auto"/>
        <w:bottom w:val="none" w:sz="0" w:space="0" w:color="auto"/>
        <w:right w:val="none" w:sz="0" w:space="0" w:color="auto"/>
      </w:divBdr>
      <w:divsChild>
        <w:div w:id="411856077">
          <w:marLeft w:val="0"/>
          <w:marRight w:val="0"/>
          <w:marTop w:val="0"/>
          <w:marBottom w:val="0"/>
          <w:divBdr>
            <w:top w:val="none" w:sz="0" w:space="0" w:color="auto"/>
            <w:left w:val="none" w:sz="0" w:space="0" w:color="auto"/>
            <w:bottom w:val="none" w:sz="0" w:space="0" w:color="auto"/>
            <w:right w:val="none" w:sz="0" w:space="0" w:color="auto"/>
          </w:divBdr>
        </w:div>
      </w:divsChild>
    </w:div>
    <w:div w:id="525102660">
      <w:bodyDiv w:val="1"/>
      <w:marLeft w:val="0"/>
      <w:marRight w:val="0"/>
      <w:marTop w:val="0"/>
      <w:marBottom w:val="0"/>
      <w:divBdr>
        <w:top w:val="none" w:sz="0" w:space="0" w:color="auto"/>
        <w:left w:val="none" w:sz="0" w:space="0" w:color="auto"/>
        <w:bottom w:val="none" w:sz="0" w:space="0" w:color="auto"/>
        <w:right w:val="none" w:sz="0" w:space="0" w:color="auto"/>
      </w:divBdr>
    </w:div>
    <w:div w:id="558054898">
      <w:bodyDiv w:val="1"/>
      <w:marLeft w:val="0"/>
      <w:marRight w:val="0"/>
      <w:marTop w:val="0"/>
      <w:marBottom w:val="0"/>
      <w:divBdr>
        <w:top w:val="none" w:sz="0" w:space="0" w:color="auto"/>
        <w:left w:val="none" w:sz="0" w:space="0" w:color="auto"/>
        <w:bottom w:val="none" w:sz="0" w:space="0" w:color="auto"/>
        <w:right w:val="none" w:sz="0" w:space="0" w:color="auto"/>
      </w:divBdr>
    </w:div>
    <w:div w:id="561987505">
      <w:bodyDiv w:val="1"/>
      <w:marLeft w:val="0"/>
      <w:marRight w:val="0"/>
      <w:marTop w:val="0"/>
      <w:marBottom w:val="0"/>
      <w:divBdr>
        <w:top w:val="none" w:sz="0" w:space="0" w:color="auto"/>
        <w:left w:val="none" w:sz="0" w:space="0" w:color="auto"/>
        <w:bottom w:val="none" w:sz="0" w:space="0" w:color="auto"/>
        <w:right w:val="none" w:sz="0" w:space="0" w:color="auto"/>
      </w:divBdr>
    </w:div>
    <w:div w:id="566495662">
      <w:bodyDiv w:val="1"/>
      <w:marLeft w:val="0"/>
      <w:marRight w:val="0"/>
      <w:marTop w:val="0"/>
      <w:marBottom w:val="0"/>
      <w:divBdr>
        <w:top w:val="none" w:sz="0" w:space="0" w:color="auto"/>
        <w:left w:val="none" w:sz="0" w:space="0" w:color="auto"/>
        <w:bottom w:val="none" w:sz="0" w:space="0" w:color="auto"/>
        <w:right w:val="none" w:sz="0" w:space="0" w:color="auto"/>
      </w:divBdr>
    </w:div>
    <w:div w:id="614024437">
      <w:bodyDiv w:val="1"/>
      <w:marLeft w:val="0"/>
      <w:marRight w:val="0"/>
      <w:marTop w:val="0"/>
      <w:marBottom w:val="0"/>
      <w:divBdr>
        <w:top w:val="none" w:sz="0" w:space="0" w:color="auto"/>
        <w:left w:val="none" w:sz="0" w:space="0" w:color="auto"/>
        <w:bottom w:val="none" w:sz="0" w:space="0" w:color="auto"/>
        <w:right w:val="none" w:sz="0" w:space="0" w:color="auto"/>
      </w:divBdr>
    </w:div>
    <w:div w:id="637296824">
      <w:bodyDiv w:val="1"/>
      <w:marLeft w:val="0"/>
      <w:marRight w:val="0"/>
      <w:marTop w:val="0"/>
      <w:marBottom w:val="0"/>
      <w:divBdr>
        <w:top w:val="none" w:sz="0" w:space="0" w:color="auto"/>
        <w:left w:val="none" w:sz="0" w:space="0" w:color="auto"/>
        <w:bottom w:val="none" w:sz="0" w:space="0" w:color="auto"/>
        <w:right w:val="none" w:sz="0" w:space="0" w:color="auto"/>
      </w:divBdr>
    </w:div>
    <w:div w:id="640769689">
      <w:bodyDiv w:val="1"/>
      <w:marLeft w:val="0"/>
      <w:marRight w:val="0"/>
      <w:marTop w:val="0"/>
      <w:marBottom w:val="0"/>
      <w:divBdr>
        <w:top w:val="none" w:sz="0" w:space="0" w:color="auto"/>
        <w:left w:val="none" w:sz="0" w:space="0" w:color="auto"/>
        <w:bottom w:val="none" w:sz="0" w:space="0" w:color="auto"/>
        <w:right w:val="none" w:sz="0" w:space="0" w:color="auto"/>
      </w:divBdr>
    </w:div>
    <w:div w:id="644774159">
      <w:bodyDiv w:val="1"/>
      <w:marLeft w:val="0"/>
      <w:marRight w:val="0"/>
      <w:marTop w:val="0"/>
      <w:marBottom w:val="0"/>
      <w:divBdr>
        <w:top w:val="none" w:sz="0" w:space="0" w:color="auto"/>
        <w:left w:val="none" w:sz="0" w:space="0" w:color="auto"/>
        <w:bottom w:val="none" w:sz="0" w:space="0" w:color="auto"/>
        <w:right w:val="none" w:sz="0" w:space="0" w:color="auto"/>
      </w:divBdr>
    </w:div>
    <w:div w:id="664016017">
      <w:bodyDiv w:val="1"/>
      <w:marLeft w:val="0"/>
      <w:marRight w:val="0"/>
      <w:marTop w:val="0"/>
      <w:marBottom w:val="0"/>
      <w:divBdr>
        <w:top w:val="none" w:sz="0" w:space="0" w:color="auto"/>
        <w:left w:val="none" w:sz="0" w:space="0" w:color="auto"/>
        <w:bottom w:val="none" w:sz="0" w:space="0" w:color="auto"/>
        <w:right w:val="none" w:sz="0" w:space="0" w:color="auto"/>
      </w:divBdr>
    </w:div>
    <w:div w:id="689571393">
      <w:bodyDiv w:val="1"/>
      <w:marLeft w:val="0"/>
      <w:marRight w:val="0"/>
      <w:marTop w:val="0"/>
      <w:marBottom w:val="0"/>
      <w:divBdr>
        <w:top w:val="none" w:sz="0" w:space="0" w:color="auto"/>
        <w:left w:val="none" w:sz="0" w:space="0" w:color="auto"/>
        <w:bottom w:val="none" w:sz="0" w:space="0" w:color="auto"/>
        <w:right w:val="none" w:sz="0" w:space="0" w:color="auto"/>
      </w:divBdr>
    </w:div>
    <w:div w:id="692608633">
      <w:bodyDiv w:val="1"/>
      <w:marLeft w:val="0"/>
      <w:marRight w:val="0"/>
      <w:marTop w:val="0"/>
      <w:marBottom w:val="0"/>
      <w:divBdr>
        <w:top w:val="none" w:sz="0" w:space="0" w:color="auto"/>
        <w:left w:val="none" w:sz="0" w:space="0" w:color="auto"/>
        <w:bottom w:val="none" w:sz="0" w:space="0" w:color="auto"/>
        <w:right w:val="none" w:sz="0" w:space="0" w:color="auto"/>
      </w:divBdr>
      <w:divsChild>
        <w:div w:id="516427978">
          <w:marLeft w:val="0"/>
          <w:marRight w:val="0"/>
          <w:marTop w:val="0"/>
          <w:marBottom w:val="0"/>
          <w:divBdr>
            <w:top w:val="none" w:sz="0" w:space="0" w:color="auto"/>
            <w:left w:val="none" w:sz="0" w:space="0" w:color="auto"/>
            <w:bottom w:val="none" w:sz="0" w:space="0" w:color="auto"/>
            <w:right w:val="none" w:sz="0" w:space="0" w:color="auto"/>
          </w:divBdr>
        </w:div>
      </w:divsChild>
    </w:div>
    <w:div w:id="695426978">
      <w:bodyDiv w:val="1"/>
      <w:marLeft w:val="0"/>
      <w:marRight w:val="0"/>
      <w:marTop w:val="0"/>
      <w:marBottom w:val="0"/>
      <w:divBdr>
        <w:top w:val="none" w:sz="0" w:space="0" w:color="auto"/>
        <w:left w:val="none" w:sz="0" w:space="0" w:color="auto"/>
        <w:bottom w:val="none" w:sz="0" w:space="0" w:color="auto"/>
        <w:right w:val="none" w:sz="0" w:space="0" w:color="auto"/>
      </w:divBdr>
    </w:div>
    <w:div w:id="732234494">
      <w:bodyDiv w:val="1"/>
      <w:marLeft w:val="0"/>
      <w:marRight w:val="0"/>
      <w:marTop w:val="0"/>
      <w:marBottom w:val="0"/>
      <w:divBdr>
        <w:top w:val="none" w:sz="0" w:space="0" w:color="auto"/>
        <w:left w:val="none" w:sz="0" w:space="0" w:color="auto"/>
        <w:bottom w:val="none" w:sz="0" w:space="0" w:color="auto"/>
        <w:right w:val="none" w:sz="0" w:space="0" w:color="auto"/>
      </w:divBdr>
    </w:div>
    <w:div w:id="747462133">
      <w:bodyDiv w:val="1"/>
      <w:marLeft w:val="0"/>
      <w:marRight w:val="0"/>
      <w:marTop w:val="0"/>
      <w:marBottom w:val="0"/>
      <w:divBdr>
        <w:top w:val="none" w:sz="0" w:space="0" w:color="auto"/>
        <w:left w:val="none" w:sz="0" w:space="0" w:color="auto"/>
        <w:bottom w:val="none" w:sz="0" w:space="0" w:color="auto"/>
        <w:right w:val="none" w:sz="0" w:space="0" w:color="auto"/>
      </w:divBdr>
    </w:div>
    <w:div w:id="752821395">
      <w:bodyDiv w:val="1"/>
      <w:marLeft w:val="0"/>
      <w:marRight w:val="0"/>
      <w:marTop w:val="0"/>
      <w:marBottom w:val="0"/>
      <w:divBdr>
        <w:top w:val="none" w:sz="0" w:space="0" w:color="auto"/>
        <w:left w:val="none" w:sz="0" w:space="0" w:color="auto"/>
        <w:bottom w:val="none" w:sz="0" w:space="0" w:color="auto"/>
        <w:right w:val="none" w:sz="0" w:space="0" w:color="auto"/>
      </w:divBdr>
    </w:div>
    <w:div w:id="805126747">
      <w:bodyDiv w:val="1"/>
      <w:marLeft w:val="0"/>
      <w:marRight w:val="0"/>
      <w:marTop w:val="0"/>
      <w:marBottom w:val="0"/>
      <w:divBdr>
        <w:top w:val="none" w:sz="0" w:space="0" w:color="auto"/>
        <w:left w:val="none" w:sz="0" w:space="0" w:color="auto"/>
        <w:bottom w:val="none" w:sz="0" w:space="0" w:color="auto"/>
        <w:right w:val="none" w:sz="0" w:space="0" w:color="auto"/>
      </w:divBdr>
    </w:div>
    <w:div w:id="825973306">
      <w:bodyDiv w:val="1"/>
      <w:marLeft w:val="0"/>
      <w:marRight w:val="0"/>
      <w:marTop w:val="0"/>
      <w:marBottom w:val="0"/>
      <w:divBdr>
        <w:top w:val="none" w:sz="0" w:space="0" w:color="auto"/>
        <w:left w:val="none" w:sz="0" w:space="0" w:color="auto"/>
        <w:bottom w:val="none" w:sz="0" w:space="0" w:color="auto"/>
        <w:right w:val="none" w:sz="0" w:space="0" w:color="auto"/>
      </w:divBdr>
    </w:div>
    <w:div w:id="834338984">
      <w:bodyDiv w:val="1"/>
      <w:marLeft w:val="0"/>
      <w:marRight w:val="0"/>
      <w:marTop w:val="0"/>
      <w:marBottom w:val="0"/>
      <w:divBdr>
        <w:top w:val="none" w:sz="0" w:space="0" w:color="auto"/>
        <w:left w:val="none" w:sz="0" w:space="0" w:color="auto"/>
        <w:bottom w:val="none" w:sz="0" w:space="0" w:color="auto"/>
        <w:right w:val="none" w:sz="0" w:space="0" w:color="auto"/>
      </w:divBdr>
    </w:div>
    <w:div w:id="867180658">
      <w:bodyDiv w:val="1"/>
      <w:marLeft w:val="0"/>
      <w:marRight w:val="0"/>
      <w:marTop w:val="0"/>
      <w:marBottom w:val="0"/>
      <w:divBdr>
        <w:top w:val="none" w:sz="0" w:space="0" w:color="auto"/>
        <w:left w:val="none" w:sz="0" w:space="0" w:color="auto"/>
        <w:bottom w:val="none" w:sz="0" w:space="0" w:color="auto"/>
        <w:right w:val="none" w:sz="0" w:space="0" w:color="auto"/>
      </w:divBdr>
    </w:div>
    <w:div w:id="876622659">
      <w:bodyDiv w:val="1"/>
      <w:marLeft w:val="0"/>
      <w:marRight w:val="0"/>
      <w:marTop w:val="0"/>
      <w:marBottom w:val="0"/>
      <w:divBdr>
        <w:top w:val="none" w:sz="0" w:space="0" w:color="auto"/>
        <w:left w:val="none" w:sz="0" w:space="0" w:color="auto"/>
        <w:bottom w:val="none" w:sz="0" w:space="0" w:color="auto"/>
        <w:right w:val="none" w:sz="0" w:space="0" w:color="auto"/>
      </w:divBdr>
    </w:div>
    <w:div w:id="880166062">
      <w:bodyDiv w:val="1"/>
      <w:marLeft w:val="0"/>
      <w:marRight w:val="0"/>
      <w:marTop w:val="0"/>
      <w:marBottom w:val="0"/>
      <w:divBdr>
        <w:top w:val="none" w:sz="0" w:space="0" w:color="auto"/>
        <w:left w:val="none" w:sz="0" w:space="0" w:color="auto"/>
        <w:bottom w:val="none" w:sz="0" w:space="0" w:color="auto"/>
        <w:right w:val="none" w:sz="0" w:space="0" w:color="auto"/>
      </w:divBdr>
    </w:div>
    <w:div w:id="884635331">
      <w:bodyDiv w:val="1"/>
      <w:marLeft w:val="0"/>
      <w:marRight w:val="0"/>
      <w:marTop w:val="0"/>
      <w:marBottom w:val="0"/>
      <w:divBdr>
        <w:top w:val="none" w:sz="0" w:space="0" w:color="auto"/>
        <w:left w:val="none" w:sz="0" w:space="0" w:color="auto"/>
        <w:bottom w:val="none" w:sz="0" w:space="0" w:color="auto"/>
        <w:right w:val="none" w:sz="0" w:space="0" w:color="auto"/>
      </w:divBdr>
    </w:div>
    <w:div w:id="889806885">
      <w:bodyDiv w:val="1"/>
      <w:marLeft w:val="0"/>
      <w:marRight w:val="0"/>
      <w:marTop w:val="0"/>
      <w:marBottom w:val="0"/>
      <w:divBdr>
        <w:top w:val="none" w:sz="0" w:space="0" w:color="auto"/>
        <w:left w:val="none" w:sz="0" w:space="0" w:color="auto"/>
        <w:bottom w:val="none" w:sz="0" w:space="0" w:color="auto"/>
        <w:right w:val="none" w:sz="0" w:space="0" w:color="auto"/>
      </w:divBdr>
    </w:div>
    <w:div w:id="893587014">
      <w:bodyDiv w:val="1"/>
      <w:marLeft w:val="0"/>
      <w:marRight w:val="0"/>
      <w:marTop w:val="0"/>
      <w:marBottom w:val="0"/>
      <w:divBdr>
        <w:top w:val="none" w:sz="0" w:space="0" w:color="auto"/>
        <w:left w:val="none" w:sz="0" w:space="0" w:color="auto"/>
        <w:bottom w:val="none" w:sz="0" w:space="0" w:color="auto"/>
        <w:right w:val="none" w:sz="0" w:space="0" w:color="auto"/>
      </w:divBdr>
    </w:div>
    <w:div w:id="956718959">
      <w:bodyDiv w:val="1"/>
      <w:marLeft w:val="0"/>
      <w:marRight w:val="0"/>
      <w:marTop w:val="0"/>
      <w:marBottom w:val="0"/>
      <w:divBdr>
        <w:top w:val="none" w:sz="0" w:space="0" w:color="auto"/>
        <w:left w:val="none" w:sz="0" w:space="0" w:color="auto"/>
        <w:bottom w:val="none" w:sz="0" w:space="0" w:color="auto"/>
        <w:right w:val="none" w:sz="0" w:space="0" w:color="auto"/>
      </w:divBdr>
    </w:div>
    <w:div w:id="966665731">
      <w:bodyDiv w:val="1"/>
      <w:marLeft w:val="0"/>
      <w:marRight w:val="0"/>
      <w:marTop w:val="0"/>
      <w:marBottom w:val="0"/>
      <w:divBdr>
        <w:top w:val="none" w:sz="0" w:space="0" w:color="auto"/>
        <w:left w:val="none" w:sz="0" w:space="0" w:color="auto"/>
        <w:bottom w:val="none" w:sz="0" w:space="0" w:color="auto"/>
        <w:right w:val="none" w:sz="0" w:space="0" w:color="auto"/>
      </w:divBdr>
    </w:div>
    <w:div w:id="974481784">
      <w:bodyDiv w:val="1"/>
      <w:marLeft w:val="0"/>
      <w:marRight w:val="0"/>
      <w:marTop w:val="0"/>
      <w:marBottom w:val="0"/>
      <w:divBdr>
        <w:top w:val="none" w:sz="0" w:space="0" w:color="auto"/>
        <w:left w:val="none" w:sz="0" w:space="0" w:color="auto"/>
        <w:bottom w:val="none" w:sz="0" w:space="0" w:color="auto"/>
        <w:right w:val="none" w:sz="0" w:space="0" w:color="auto"/>
      </w:divBdr>
    </w:div>
    <w:div w:id="983506922">
      <w:bodyDiv w:val="1"/>
      <w:marLeft w:val="0"/>
      <w:marRight w:val="0"/>
      <w:marTop w:val="0"/>
      <w:marBottom w:val="0"/>
      <w:divBdr>
        <w:top w:val="none" w:sz="0" w:space="0" w:color="auto"/>
        <w:left w:val="none" w:sz="0" w:space="0" w:color="auto"/>
        <w:bottom w:val="none" w:sz="0" w:space="0" w:color="auto"/>
        <w:right w:val="none" w:sz="0" w:space="0" w:color="auto"/>
      </w:divBdr>
    </w:div>
    <w:div w:id="1006785564">
      <w:bodyDiv w:val="1"/>
      <w:marLeft w:val="0"/>
      <w:marRight w:val="0"/>
      <w:marTop w:val="0"/>
      <w:marBottom w:val="0"/>
      <w:divBdr>
        <w:top w:val="none" w:sz="0" w:space="0" w:color="auto"/>
        <w:left w:val="none" w:sz="0" w:space="0" w:color="auto"/>
        <w:bottom w:val="none" w:sz="0" w:space="0" w:color="auto"/>
        <w:right w:val="none" w:sz="0" w:space="0" w:color="auto"/>
      </w:divBdr>
    </w:div>
    <w:div w:id="1032917339">
      <w:bodyDiv w:val="1"/>
      <w:marLeft w:val="0"/>
      <w:marRight w:val="0"/>
      <w:marTop w:val="0"/>
      <w:marBottom w:val="0"/>
      <w:divBdr>
        <w:top w:val="none" w:sz="0" w:space="0" w:color="auto"/>
        <w:left w:val="none" w:sz="0" w:space="0" w:color="auto"/>
        <w:bottom w:val="none" w:sz="0" w:space="0" w:color="auto"/>
        <w:right w:val="none" w:sz="0" w:space="0" w:color="auto"/>
      </w:divBdr>
    </w:div>
    <w:div w:id="1036737566">
      <w:bodyDiv w:val="1"/>
      <w:marLeft w:val="0"/>
      <w:marRight w:val="0"/>
      <w:marTop w:val="0"/>
      <w:marBottom w:val="0"/>
      <w:divBdr>
        <w:top w:val="none" w:sz="0" w:space="0" w:color="auto"/>
        <w:left w:val="none" w:sz="0" w:space="0" w:color="auto"/>
        <w:bottom w:val="none" w:sz="0" w:space="0" w:color="auto"/>
        <w:right w:val="none" w:sz="0" w:space="0" w:color="auto"/>
      </w:divBdr>
    </w:div>
    <w:div w:id="1090614312">
      <w:bodyDiv w:val="1"/>
      <w:marLeft w:val="0"/>
      <w:marRight w:val="0"/>
      <w:marTop w:val="0"/>
      <w:marBottom w:val="0"/>
      <w:divBdr>
        <w:top w:val="none" w:sz="0" w:space="0" w:color="auto"/>
        <w:left w:val="none" w:sz="0" w:space="0" w:color="auto"/>
        <w:bottom w:val="none" w:sz="0" w:space="0" w:color="auto"/>
        <w:right w:val="none" w:sz="0" w:space="0" w:color="auto"/>
      </w:divBdr>
    </w:div>
    <w:div w:id="1093546985">
      <w:bodyDiv w:val="1"/>
      <w:marLeft w:val="0"/>
      <w:marRight w:val="0"/>
      <w:marTop w:val="0"/>
      <w:marBottom w:val="0"/>
      <w:divBdr>
        <w:top w:val="none" w:sz="0" w:space="0" w:color="auto"/>
        <w:left w:val="none" w:sz="0" w:space="0" w:color="auto"/>
        <w:bottom w:val="none" w:sz="0" w:space="0" w:color="auto"/>
        <w:right w:val="none" w:sz="0" w:space="0" w:color="auto"/>
      </w:divBdr>
    </w:div>
    <w:div w:id="1120491948">
      <w:bodyDiv w:val="1"/>
      <w:marLeft w:val="0"/>
      <w:marRight w:val="0"/>
      <w:marTop w:val="0"/>
      <w:marBottom w:val="0"/>
      <w:divBdr>
        <w:top w:val="none" w:sz="0" w:space="0" w:color="auto"/>
        <w:left w:val="none" w:sz="0" w:space="0" w:color="auto"/>
        <w:bottom w:val="none" w:sz="0" w:space="0" w:color="auto"/>
        <w:right w:val="none" w:sz="0" w:space="0" w:color="auto"/>
      </w:divBdr>
    </w:div>
    <w:div w:id="1128740713">
      <w:bodyDiv w:val="1"/>
      <w:marLeft w:val="0"/>
      <w:marRight w:val="0"/>
      <w:marTop w:val="0"/>
      <w:marBottom w:val="0"/>
      <w:divBdr>
        <w:top w:val="none" w:sz="0" w:space="0" w:color="auto"/>
        <w:left w:val="none" w:sz="0" w:space="0" w:color="auto"/>
        <w:bottom w:val="none" w:sz="0" w:space="0" w:color="auto"/>
        <w:right w:val="none" w:sz="0" w:space="0" w:color="auto"/>
      </w:divBdr>
    </w:div>
    <w:div w:id="1145244589">
      <w:bodyDiv w:val="1"/>
      <w:marLeft w:val="0"/>
      <w:marRight w:val="0"/>
      <w:marTop w:val="0"/>
      <w:marBottom w:val="0"/>
      <w:divBdr>
        <w:top w:val="none" w:sz="0" w:space="0" w:color="auto"/>
        <w:left w:val="none" w:sz="0" w:space="0" w:color="auto"/>
        <w:bottom w:val="none" w:sz="0" w:space="0" w:color="auto"/>
        <w:right w:val="none" w:sz="0" w:space="0" w:color="auto"/>
      </w:divBdr>
    </w:div>
    <w:div w:id="1166241977">
      <w:bodyDiv w:val="1"/>
      <w:marLeft w:val="0"/>
      <w:marRight w:val="0"/>
      <w:marTop w:val="0"/>
      <w:marBottom w:val="0"/>
      <w:divBdr>
        <w:top w:val="none" w:sz="0" w:space="0" w:color="auto"/>
        <w:left w:val="none" w:sz="0" w:space="0" w:color="auto"/>
        <w:bottom w:val="none" w:sz="0" w:space="0" w:color="auto"/>
        <w:right w:val="none" w:sz="0" w:space="0" w:color="auto"/>
      </w:divBdr>
    </w:div>
    <w:div w:id="1197354648">
      <w:bodyDiv w:val="1"/>
      <w:marLeft w:val="0"/>
      <w:marRight w:val="0"/>
      <w:marTop w:val="0"/>
      <w:marBottom w:val="0"/>
      <w:divBdr>
        <w:top w:val="none" w:sz="0" w:space="0" w:color="auto"/>
        <w:left w:val="none" w:sz="0" w:space="0" w:color="auto"/>
        <w:bottom w:val="none" w:sz="0" w:space="0" w:color="auto"/>
        <w:right w:val="none" w:sz="0" w:space="0" w:color="auto"/>
      </w:divBdr>
    </w:div>
    <w:div w:id="1200122920">
      <w:bodyDiv w:val="1"/>
      <w:marLeft w:val="0"/>
      <w:marRight w:val="0"/>
      <w:marTop w:val="0"/>
      <w:marBottom w:val="0"/>
      <w:divBdr>
        <w:top w:val="none" w:sz="0" w:space="0" w:color="auto"/>
        <w:left w:val="none" w:sz="0" w:space="0" w:color="auto"/>
        <w:bottom w:val="none" w:sz="0" w:space="0" w:color="auto"/>
        <w:right w:val="none" w:sz="0" w:space="0" w:color="auto"/>
      </w:divBdr>
      <w:divsChild>
        <w:div w:id="1093159760">
          <w:marLeft w:val="0"/>
          <w:marRight w:val="0"/>
          <w:marTop w:val="0"/>
          <w:marBottom w:val="0"/>
          <w:divBdr>
            <w:top w:val="none" w:sz="0" w:space="0" w:color="auto"/>
            <w:left w:val="none" w:sz="0" w:space="0" w:color="auto"/>
            <w:bottom w:val="none" w:sz="0" w:space="0" w:color="auto"/>
            <w:right w:val="none" w:sz="0" w:space="0" w:color="auto"/>
          </w:divBdr>
        </w:div>
      </w:divsChild>
    </w:div>
    <w:div w:id="1209340338">
      <w:bodyDiv w:val="1"/>
      <w:marLeft w:val="0"/>
      <w:marRight w:val="0"/>
      <w:marTop w:val="0"/>
      <w:marBottom w:val="0"/>
      <w:divBdr>
        <w:top w:val="none" w:sz="0" w:space="0" w:color="auto"/>
        <w:left w:val="none" w:sz="0" w:space="0" w:color="auto"/>
        <w:bottom w:val="none" w:sz="0" w:space="0" w:color="auto"/>
        <w:right w:val="none" w:sz="0" w:space="0" w:color="auto"/>
      </w:divBdr>
    </w:div>
    <w:div w:id="1243493043">
      <w:bodyDiv w:val="1"/>
      <w:marLeft w:val="0"/>
      <w:marRight w:val="0"/>
      <w:marTop w:val="0"/>
      <w:marBottom w:val="0"/>
      <w:divBdr>
        <w:top w:val="none" w:sz="0" w:space="0" w:color="auto"/>
        <w:left w:val="none" w:sz="0" w:space="0" w:color="auto"/>
        <w:bottom w:val="none" w:sz="0" w:space="0" w:color="auto"/>
        <w:right w:val="none" w:sz="0" w:space="0" w:color="auto"/>
      </w:divBdr>
    </w:div>
    <w:div w:id="1257012518">
      <w:bodyDiv w:val="1"/>
      <w:marLeft w:val="0"/>
      <w:marRight w:val="0"/>
      <w:marTop w:val="0"/>
      <w:marBottom w:val="0"/>
      <w:divBdr>
        <w:top w:val="none" w:sz="0" w:space="0" w:color="auto"/>
        <w:left w:val="none" w:sz="0" w:space="0" w:color="auto"/>
        <w:bottom w:val="none" w:sz="0" w:space="0" w:color="auto"/>
        <w:right w:val="none" w:sz="0" w:space="0" w:color="auto"/>
      </w:divBdr>
      <w:divsChild>
        <w:div w:id="89394619">
          <w:marLeft w:val="0"/>
          <w:marRight w:val="0"/>
          <w:marTop w:val="0"/>
          <w:marBottom w:val="0"/>
          <w:divBdr>
            <w:top w:val="none" w:sz="0" w:space="0" w:color="auto"/>
            <w:left w:val="none" w:sz="0" w:space="0" w:color="auto"/>
            <w:bottom w:val="none" w:sz="0" w:space="0" w:color="auto"/>
            <w:right w:val="none" w:sz="0" w:space="0" w:color="auto"/>
          </w:divBdr>
        </w:div>
      </w:divsChild>
    </w:div>
    <w:div w:id="1318918402">
      <w:bodyDiv w:val="1"/>
      <w:marLeft w:val="0"/>
      <w:marRight w:val="0"/>
      <w:marTop w:val="0"/>
      <w:marBottom w:val="0"/>
      <w:divBdr>
        <w:top w:val="none" w:sz="0" w:space="0" w:color="auto"/>
        <w:left w:val="none" w:sz="0" w:space="0" w:color="auto"/>
        <w:bottom w:val="none" w:sz="0" w:space="0" w:color="auto"/>
        <w:right w:val="none" w:sz="0" w:space="0" w:color="auto"/>
      </w:divBdr>
    </w:div>
    <w:div w:id="1329481723">
      <w:bodyDiv w:val="1"/>
      <w:marLeft w:val="0"/>
      <w:marRight w:val="0"/>
      <w:marTop w:val="0"/>
      <w:marBottom w:val="0"/>
      <w:divBdr>
        <w:top w:val="none" w:sz="0" w:space="0" w:color="auto"/>
        <w:left w:val="none" w:sz="0" w:space="0" w:color="auto"/>
        <w:bottom w:val="none" w:sz="0" w:space="0" w:color="auto"/>
        <w:right w:val="none" w:sz="0" w:space="0" w:color="auto"/>
      </w:divBdr>
    </w:div>
    <w:div w:id="1334066839">
      <w:bodyDiv w:val="1"/>
      <w:marLeft w:val="0"/>
      <w:marRight w:val="0"/>
      <w:marTop w:val="0"/>
      <w:marBottom w:val="0"/>
      <w:divBdr>
        <w:top w:val="none" w:sz="0" w:space="0" w:color="auto"/>
        <w:left w:val="none" w:sz="0" w:space="0" w:color="auto"/>
        <w:bottom w:val="none" w:sz="0" w:space="0" w:color="auto"/>
        <w:right w:val="none" w:sz="0" w:space="0" w:color="auto"/>
      </w:divBdr>
    </w:div>
    <w:div w:id="1352686952">
      <w:bodyDiv w:val="1"/>
      <w:marLeft w:val="0"/>
      <w:marRight w:val="0"/>
      <w:marTop w:val="0"/>
      <w:marBottom w:val="0"/>
      <w:divBdr>
        <w:top w:val="none" w:sz="0" w:space="0" w:color="auto"/>
        <w:left w:val="none" w:sz="0" w:space="0" w:color="auto"/>
        <w:bottom w:val="none" w:sz="0" w:space="0" w:color="auto"/>
        <w:right w:val="none" w:sz="0" w:space="0" w:color="auto"/>
      </w:divBdr>
    </w:div>
    <w:div w:id="1359238429">
      <w:bodyDiv w:val="1"/>
      <w:marLeft w:val="0"/>
      <w:marRight w:val="0"/>
      <w:marTop w:val="0"/>
      <w:marBottom w:val="0"/>
      <w:divBdr>
        <w:top w:val="none" w:sz="0" w:space="0" w:color="auto"/>
        <w:left w:val="none" w:sz="0" w:space="0" w:color="auto"/>
        <w:bottom w:val="none" w:sz="0" w:space="0" w:color="auto"/>
        <w:right w:val="none" w:sz="0" w:space="0" w:color="auto"/>
      </w:divBdr>
    </w:div>
    <w:div w:id="1359768854">
      <w:bodyDiv w:val="1"/>
      <w:marLeft w:val="0"/>
      <w:marRight w:val="0"/>
      <w:marTop w:val="0"/>
      <w:marBottom w:val="0"/>
      <w:divBdr>
        <w:top w:val="none" w:sz="0" w:space="0" w:color="auto"/>
        <w:left w:val="none" w:sz="0" w:space="0" w:color="auto"/>
        <w:bottom w:val="none" w:sz="0" w:space="0" w:color="auto"/>
        <w:right w:val="none" w:sz="0" w:space="0" w:color="auto"/>
      </w:divBdr>
    </w:div>
    <w:div w:id="1375888897">
      <w:bodyDiv w:val="1"/>
      <w:marLeft w:val="0"/>
      <w:marRight w:val="0"/>
      <w:marTop w:val="0"/>
      <w:marBottom w:val="0"/>
      <w:divBdr>
        <w:top w:val="none" w:sz="0" w:space="0" w:color="auto"/>
        <w:left w:val="none" w:sz="0" w:space="0" w:color="auto"/>
        <w:bottom w:val="none" w:sz="0" w:space="0" w:color="auto"/>
        <w:right w:val="none" w:sz="0" w:space="0" w:color="auto"/>
      </w:divBdr>
    </w:div>
    <w:div w:id="1377196153">
      <w:bodyDiv w:val="1"/>
      <w:marLeft w:val="0"/>
      <w:marRight w:val="0"/>
      <w:marTop w:val="0"/>
      <w:marBottom w:val="0"/>
      <w:divBdr>
        <w:top w:val="none" w:sz="0" w:space="0" w:color="auto"/>
        <w:left w:val="none" w:sz="0" w:space="0" w:color="auto"/>
        <w:bottom w:val="none" w:sz="0" w:space="0" w:color="auto"/>
        <w:right w:val="none" w:sz="0" w:space="0" w:color="auto"/>
      </w:divBdr>
    </w:div>
    <w:div w:id="1400052484">
      <w:bodyDiv w:val="1"/>
      <w:marLeft w:val="0"/>
      <w:marRight w:val="0"/>
      <w:marTop w:val="0"/>
      <w:marBottom w:val="0"/>
      <w:divBdr>
        <w:top w:val="none" w:sz="0" w:space="0" w:color="auto"/>
        <w:left w:val="none" w:sz="0" w:space="0" w:color="auto"/>
        <w:bottom w:val="none" w:sz="0" w:space="0" w:color="auto"/>
        <w:right w:val="none" w:sz="0" w:space="0" w:color="auto"/>
      </w:divBdr>
    </w:div>
    <w:div w:id="1401099480">
      <w:bodyDiv w:val="1"/>
      <w:marLeft w:val="0"/>
      <w:marRight w:val="0"/>
      <w:marTop w:val="0"/>
      <w:marBottom w:val="0"/>
      <w:divBdr>
        <w:top w:val="none" w:sz="0" w:space="0" w:color="auto"/>
        <w:left w:val="none" w:sz="0" w:space="0" w:color="auto"/>
        <w:bottom w:val="none" w:sz="0" w:space="0" w:color="auto"/>
        <w:right w:val="none" w:sz="0" w:space="0" w:color="auto"/>
      </w:divBdr>
    </w:div>
    <w:div w:id="1414427023">
      <w:bodyDiv w:val="1"/>
      <w:marLeft w:val="0"/>
      <w:marRight w:val="0"/>
      <w:marTop w:val="0"/>
      <w:marBottom w:val="0"/>
      <w:divBdr>
        <w:top w:val="none" w:sz="0" w:space="0" w:color="auto"/>
        <w:left w:val="none" w:sz="0" w:space="0" w:color="auto"/>
        <w:bottom w:val="none" w:sz="0" w:space="0" w:color="auto"/>
        <w:right w:val="none" w:sz="0" w:space="0" w:color="auto"/>
      </w:divBdr>
    </w:div>
    <w:div w:id="1429930255">
      <w:bodyDiv w:val="1"/>
      <w:marLeft w:val="0"/>
      <w:marRight w:val="0"/>
      <w:marTop w:val="0"/>
      <w:marBottom w:val="0"/>
      <w:divBdr>
        <w:top w:val="none" w:sz="0" w:space="0" w:color="auto"/>
        <w:left w:val="none" w:sz="0" w:space="0" w:color="auto"/>
        <w:bottom w:val="none" w:sz="0" w:space="0" w:color="auto"/>
        <w:right w:val="none" w:sz="0" w:space="0" w:color="auto"/>
      </w:divBdr>
    </w:div>
    <w:div w:id="1447121852">
      <w:bodyDiv w:val="1"/>
      <w:marLeft w:val="0"/>
      <w:marRight w:val="0"/>
      <w:marTop w:val="0"/>
      <w:marBottom w:val="0"/>
      <w:divBdr>
        <w:top w:val="none" w:sz="0" w:space="0" w:color="auto"/>
        <w:left w:val="none" w:sz="0" w:space="0" w:color="auto"/>
        <w:bottom w:val="none" w:sz="0" w:space="0" w:color="auto"/>
        <w:right w:val="none" w:sz="0" w:space="0" w:color="auto"/>
      </w:divBdr>
    </w:div>
    <w:div w:id="1458714819">
      <w:bodyDiv w:val="1"/>
      <w:marLeft w:val="0"/>
      <w:marRight w:val="0"/>
      <w:marTop w:val="0"/>
      <w:marBottom w:val="0"/>
      <w:divBdr>
        <w:top w:val="none" w:sz="0" w:space="0" w:color="auto"/>
        <w:left w:val="none" w:sz="0" w:space="0" w:color="auto"/>
        <w:bottom w:val="none" w:sz="0" w:space="0" w:color="auto"/>
        <w:right w:val="none" w:sz="0" w:space="0" w:color="auto"/>
      </w:divBdr>
    </w:div>
    <w:div w:id="1475028410">
      <w:bodyDiv w:val="1"/>
      <w:marLeft w:val="0"/>
      <w:marRight w:val="0"/>
      <w:marTop w:val="0"/>
      <w:marBottom w:val="0"/>
      <w:divBdr>
        <w:top w:val="none" w:sz="0" w:space="0" w:color="auto"/>
        <w:left w:val="none" w:sz="0" w:space="0" w:color="auto"/>
        <w:bottom w:val="none" w:sz="0" w:space="0" w:color="auto"/>
        <w:right w:val="none" w:sz="0" w:space="0" w:color="auto"/>
      </w:divBdr>
    </w:div>
    <w:div w:id="1501196359">
      <w:bodyDiv w:val="1"/>
      <w:marLeft w:val="0"/>
      <w:marRight w:val="0"/>
      <w:marTop w:val="0"/>
      <w:marBottom w:val="0"/>
      <w:divBdr>
        <w:top w:val="none" w:sz="0" w:space="0" w:color="auto"/>
        <w:left w:val="none" w:sz="0" w:space="0" w:color="auto"/>
        <w:bottom w:val="none" w:sz="0" w:space="0" w:color="auto"/>
        <w:right w:val="none" w:sz="0" w:space="0" w:color="auto"/>
      </w:divBdr>
    </w:div>
    <w:div w:id="1517959657">
      <w:bodyDiv w:val="1"/>
      <w:marLeft w:val="0"/>
      <w:marRight w:val="0"/>
      <w:marTop w:val="0"/>
      <w:marBottom w:val="0"/>
      <w:divBdr>
        <w:top w:val="none" w:sz="0" w:space="0" w:color="auto"/>
        <w:left w:val="none" w:sz="0" w:space="0" w:color="auto"/>
        <w:bottom w:val="none" w:sz="0" w:space="0" w:color="auto"/>
        <w:right w:val="none" w:sz="0" w:space="0" w:color="auto"/>
      </w:divBdr>
    </w:div>
    <w:div w:id="1518697569">
      <w:bodyDiv w:val="1"/>
      <w:marLeft w:val="0"/>
      <w:marRight w:val="0"/>
      <w:marTop w:val="0"/>
      <w:marBottom w:val="0"/>
      <w:divBdr>
        <w:top w:val="none" w:sz="0" w:space="0" w:color="auto"/>
        <w:left w:val="none" w:sz="0" w:space="0" w:color="auto"/>
        <w:bottom w:val="none" w:sz="0" w:space="0" w:color="auto"/>
        <w:right w:val="none" w:sz="0" w:space="0" w:color="auto"/>
      </w:divBdr>
    </w:div>
    <w:div w:id="1525174103">
      <w:bodyDiv w:val="1"/>
      <w:marLeft w:val="0"/>
      <w:marRight w:val="0"/>
      <w:marTop w:val="0"/>
      <w:marBottom w:val="0"/>
      <w:divBdr>
        <w:top w:val="none" w:sz="0" w:space="0" w:color="auto"/>
        <w:left w:val="none" w:sz="0" w:space="0" w:color="auto"/>
        <w:bottom w:val="none" w:sz="0" w:space="0" w:color="auto"/>
        <w:right w:val="none" w:sz="0" w:space="0" w:color="auto"/>
      </w:divBdr>
    </w:div>
    <w:div w:id="1567956516">
      <w:bodyDiv w:val="1"/>
      <w:marLeft w:val="0"/>
      <w:marRight w:val="0"/>
      <w:marTop w:val="0"/>
      <w:marBottom w:val="0"/>
      <w:divBdr>
        <w:top w:val="none" w:sz="0" w:space="0" w:color="auto"/>
        <w:left w:val="none" w:sz="0" w:space="0" w:color="auto"/>
        <w:bottom w:val="none" w:sz="0" w:space="0" w:color="auto"/>
        <w:right w:val="none" w:sz="0" w:space="0" w:color="auto"/>
      </w:divBdr>
    </w:div>
    <w:div w:id="1588224028">
      <w:bodyDiv w:val="1"/>
      <w:marLeft w:val="0"/>
      <w:marRight w:val="0"/>
      <w:marTop w:val="0"/>
      <w:marBottom w:val="0"/>
      <w:divBdr>
        <w:top w:val="none" w:sz="0" w:space="0" w:color="auto"/>
        <w:left w:val="none" w:sz="0" w:space="0" w:color="auto"/>
        <w:bottom w:val="none" w:sz="0" w:space="0" w:color="auto"/>
        <w:right w:val="none" w:sz="0" w:space="0" w:color="auto"/>
      </w:divBdr>
    </w:div>
    <w:div w:id="1620646844">
      <w:bodyDiv w:val="1"/>
      <w:marLeft w:val="0"/>
      <w:marRight w:val="0"/>
      <w:marTop w:val="0"/>
      <w:marBottom w:val="0"/>
      <w:divBdr>
        <w:top w:val="none" w:sz="0" w:space="0" w:color="auto"/>
        <w:left w:val="none" w:sz="0" w:space="0" w:color="auto"/>
        <w:bottom w:val="none" w:sz="0" w:space="0" w:color="auto"/>
        <w:right w:val="none" w:sz="0" w:space="0" w:color="auto"/>
      </w:divBdr>
    </w:div>
    <w:div w:id="1671179465">
      <w:bodyDiv w:val="1"/>
      <w:marLeft w:val="0"/>
      <w:marRight w:val="0"/>
      <w:marTop w:val="0"/>
      <w:marBottom w:val="0"/>
      <w:divBdr>
        <w:top w:val="none" w:sz="0" w:space="0" w:color="auto"/>
        <w:left w:val="none" w:sz="0" w:space="0" w:color="auto"/>
        <w:bottom w:val="none" w:sz="0" w:space="0" w:color="auto"/>
        <w:right w:val="none" w:sz="0" w:space="0" w:color="auto"/>
      </w:divBdr>
    </w:div>
    <w:div w:id="1680423455">
      <w:bodyDiv w:val="1"/>
      <w:marLeft w:val="0"/>
      <w:marRight w:val="0"/>
      <w:marTop w:val="0"/>
      <w:marBottom w:val="0"/>
      <w:divBdr>
        <w:top w:val="none" w:sz="0" w:space="0" w:color="auto"/>
        <w:left w:val="none" w:sz="0" w:space="0" w:color="auto"/>
        <w:bottom w:val="none" w:sz="0" w:space="0" w:color="auto"/>
        <w:right w:val="none" w:sz="0" w:space="0" w:color="auto"/>
      </w:divBdr>
    </w:div>
    <w:div w:id="1701281490">
      <w:bodyDiv w:val="1"/>
      <w:marLeft w:val="0"/>
      <w:marRight w:val="0"/>
      <w:marTop w:val="0"/>
      <w:marBottom w:val="0"/>
      <w:divBdr>
        <w:top w:val="none" w:sz="0" w:space="0" w:color="auto"/>
        <w:left w:val="none" w:sz="0" w:space="0" w:color="auto"/>
        <w:bottom w:val="none" w:sz="0" w:space="0" w:color="auto"/>
        <w:right w:val="none" w:sz="0" w:space="0" w:color="auto"/>
      </w:divBdr>
    </w:div>
    <w:div w:id="1702392359">
      <w:bodyDiv w:val="1"/>
      <w:marLeft w:val="0"/>
      <w:marRight w:val="0"/>
      <w:marTop w:val="0"/>
      <w:marBottom w:val="0"/>
      <w:divBdr>
        <w:top w:val="none" w:sz="0" w:space="0" w:color="auto"/>
        <w:left w:val="none" w:sz="0" w:space="0" w:color="auto"/>
        <w:bottom w:val="none" w:sz="0" w:space="0" w:color="auto"/>
        <w:right w:val="none" w:sz="0" w:space="0" w:color="auto"/>
      </w:divBdr>
    </w:div>
    <w:div w:id="1731226033">
      <w:bodyDiv w:val="1"/>
      <w:marLeft w:val="0"/>
      <w:marRight w:val="0"/>
      <w:marTop w:val="0"/>
      <w:marBottom w:val="0"/>
      <w:divBdr>
        <w:top w:val="none" w:sz="0" w:space="0" w:color="auto"/>
        <w:left w:val="none" w:sz="0" w:space="0" w:color="auto"/>
        <w:bottom w:val="none" w:sz="0" w:space="0" w:color="auto"/>
        <w:right w:val="none" w:sz="0" w:space="0" w:color="auto"/>
      </w:divBdr>
    </w:div>
    <w:div w:id="1735395441">
      <w:bodyDiv w:val="1"/>
      <w:marLeft w:val="0"/>
      <w:marRight w:val="0"/>
      <w:marTop w:val="0"/>
      <w:marBottom w:val="0"/>
      <w:divBdr>
        <w:top w:val="none" w:sz="0" w:space="0" w:color="auto"/>
        <w:left w:val="none" w:sz="0" w:space="0" w:color="auto"/>
        <w:bottom w:val="none" w:sz="0" w:space="0" w:color="auto"/>
        <w:right w:val="none" w:sz="0" w:space="0" w:color="auto"/>
      </w:divBdr>
    </w:div>
    <w:div w:id="1739211038">
      <w:bodyDiv w:val="1"/>
      <w:marLeft w:val="0"/>
      <w:marRight w:val="0"/>
      <w:marTop w:val="0"/>
      <w:marBottom w:val="0"/>
      <w:divBdr>
        <w:top w:val="none" w:sz="0" w:space="0" w:color="auto"/>
        <w:left w:val="none" w:sz="0" w:space="0" w:color="auto"/>
        <w:bottom w:val="none" w:sz="0" w:space="0" w:color="auto"/>
        <w:right w:val="none" w:sz="0" w:space="0" w:color="auto"/>
      </w:divBdr>
    </w:div>
    <w:div w:id="1769302104">
      <w:bodyDiv w:val="1"/>
      <w:marLeft w:val="0"/>
      <w:marRight w:val="0"/>
      <w:marTop w:val="0"/>
      <w:marBottom w:val="0"/>
      <w:divBdr>
        <w:top w:val="none" w:sz="0" w:space="0" w:color="auto"/>
        <w:left w:val="none" w:sz="0" w:space="0" w:color="auto"/>
        <w:bottom w:val="none" w:sz="0" w:space="0" w:color="auto"/>
        <w:right w:val="none" w:sz="0" w:space="0" w:color="auto"/>
      </w:divBdr>
    </w:div>
    <w:div w:id="1774088011">
      <w:bodyDiv w:val="1"/>
      <w:marLeft w:val="0"/>
      <w:marRight w:val="0"/>
      <w:marTop w:val="0"/>
      <w:marBottom w:val="0"/>
      <w:divBdr>
        <w:top w:val="none" w:sz="0" w:space="0" w:color="auto"/>
        <w:left w:val="none" w:sz="0" w:space="0" w:color="auto"/>
        <w:bottom w:val="none" w:sz="0" w:space="0" w:color="auto"/>
        <w:right w:val="none" w:sz="0" w:space="0" w:color="auto"/>
      </w:divBdr>
    </w:div>
    <w:div w:id="1780101952">
      <w:bodyDiv w:val="1"/>
      <w:marLeft w:val="0"/>
      <w:marRight w:val="0"/>
      <w:marTop w:val="0"/>
      <w:marBottom w:val="0"/>
      <w:divBdr>
        <w:top w:val="none" w:sz="0" w:space="0" w:color="auto"/>
        <w:left w:val="none" w:sz="0" w:space="0" w:color="auto"/>
        <w:bottom w:val="none" w:sz="0" w:space="0" w:color="auto"/>
        <w:right w:val="none" w:sz="0" w:space="0" w:color="auto"/>
      </w:divBdr>
    </w:div>
    <w:div w:id="1782795134">
      <w:bodyDiv w:val="1"/>
      <w:marLeft w:val="0"/>
      <w:marRight w:val="0"/>
      <w:marTop w:val="0"/>
      <w:marBottom w:val="0"/>
      <w:divBdr>
        <w:top w:val="none" w:sz="0" w:space="0" w:color="auto"/>
        <w:left w:val="none" w:sz="0" w:space="0" w:color="auto"/>
        <w:bottom w:val="none" w:sz="0" w:space="0" w:color="auto"/>
        <w:right w:val="none" w:sz="0" w:space="0" w:color="auto"/>
      </w:divBdr>
    </w:div>
    <w:div w:id="1796437682">
      <w:bodyDiv w:val="1"/>
      <w:marLeft w:val="0"/>
      <w:marRight w:val="0"/>
      <w:marTop w:val="0"/>
      <w:marBottom w:val="0"/>
      <w:divBdr>
        <w:top w:val="none" w:sz="0" w:space="0" w:color="auto"/>
        <w:left w:val="none" w:sz="0" w:space="0" w:color="auto"/>
        <w:bottom w:val="none" w:sz="0" w:space="0" w:color="auto"/>
        <w:right w:val="none" w:sz="0" w:space="0" w:color="auto"/>
      </w:divBdr>
    </w:div>
    <w:div w:id="1824003520">
      <w:bodyDiv w:val="1"/>
      <w:marLeft w:val="0"/>
      <w:marRight w:val="0"/>
      <w:marTop w:val="0"/>
      <w:marBottom w:val="0"/>
      <w:divBdr>
        <w:top w:val="none" w:sz="0" w:space="0" w:color="auto"/>
        <w:left w:val="none" w:sz="0" w:space="0" w:color="auto"/>
        <w:bottom w:val="none" w:sz="0" w:space="0" w:color="auto"/>
        <w:right w:val="none" w:sz="0" w:space="0" w:color="auto"/>
      </w:divBdr>
    </w:div>
    <w:div w:id="1824816337">
      <w:bodyDiv w:val="1"/>
      <w:marLeft w:val="0"/>
      <w:marRight w:val="0"/>
      <w:marTop w:val="0"/>
      <w:marBottom w:val="0"/>
      <w:divBdr>
        <w:top w:val="none" w:sz="0" w:space="0" w:color="auto"/>
        <w:left w:val="none" w:sz="0" w:space="0" w:color="auto"/>
        <w:bottom w:val="none" w:sz="0" w:space="0" w:color="auto"/>
        <w:right w:val="none" w:sz="0" w:space="0" w:color="auto"/>
      </w:divBdr>
    </w:div>
    <w:div w:id="1832872721">
      <w:bodyDiv w:val="1"/>
      <w:marLeft w:val="0"/>
      <w:marRight w:val="0"/>
      <w:marTop w:val="0"/>
      <w:marBottom w:val="0"/>
      <w:divBdr>
        <w:top w:val="none" w:sz="0" w:space="0" w:color="auto"/>
        <w:left w:val="none" w:sz="0" w:space="0" w:color="auto"/>
        <w:bottom w:val="none" w:sz="0" w:space="0" w:color="auto"/>
        <w:right w:val="none" w:sz="0" w:space="0" w:color="auto"/>
      </w:divBdr>
    </w:div>
    <w:div w:id="1849055281">
      <w:bodyDiv w:val="1"/>
      <w:marLeft w:val="0"/>
      <w:marRight w:val="0"/>
      <w:marTop w:val="0"/>
      <w:marBottom w:val="0"/>
      <w:divBdr>
        <w:top w:val="none" w:sz="0" w:space="0" w:color="auto"/>
        <w:left w:val="none" w:sz="0" w:space="0" w:color="auto"/>
        <w:bottom w:val="none" w:sz="0" w:space="0" w:color="auto"/>
        <w:right w:val="none" w:sz="0" w:space="0" w:color="auto"/>
      </w:divBdr>
    </w:div>
    <w:div w:id="1855458945">
      <w:bodyDiv w:val="1"/>
      <w:marLeft w:val="0"/>
      <w:marRight w:val="0"/>
      <w:marTop w:val="0"/>
      <w:marBottom w:val="0"/>
      <w:divBdr>
        <w:top w:val="none" w:sz="0" w:space="0" w:color="auto"/>
        <w:left w:val="none" w:sz="0" w:space="0" w:color="auto"/>
        <w:bottom w:val="none" w:sz="0" w:space="0" w:color="auto"/>
        <w:right w:val="none" w:sz="0" w:space="0" w:color="auto"/>
      </w:divBdr>
    </w:div>
    <w:div w:id="1885756125">
      <w:bodyDiv w:val="1"/>
      <w:marLeft w:val="0"/>
      <w:marRight w:val="0"/>
      <w:marTop w:val="0"/>
      <w:marBottom w:val="0"/>
      <w:divBdr>
        <w:top w:val="none" w:sz="0" w:space="0" w:color="auto"/>
        <w:left w:val="none" w:sz="0" w:space="0" w:color="auto"/>
        <w:bottom w:val="none" w:sz="0" w:space="0" w:color="auto"/>
        <w:right w:val="none" w:sz="0" w:space="0" w:color="auto"/>
      </w:divBdr>
    </w:div>
    <w:div w:id="1886210390">
      <w:bodyDiv w:val="1"/>
      <w:marLeft w:val="0"/>
      <w:marRight w:val="0"/>
      <w:marTop w:val="0"/>
      <w:marBottom w:val="0"/>
      <w:divBdr>
        <w:top w:val="none" w:sz="0" w:space="0" w:color="auto"/>
        <w:left w:val="none" w:sz="0" w:space="0" w:color="auto"/>
        <w:bottom w:val="none" w:sz="0" w:space="0" w:color="auto"/>
        <w:right w:val="none" w:sz="0" w:space="0" w:color="auto"/>
      </w:divBdr>
    </w:div>
    <w:div w:id="1903323445">
      <w:bodyDiv w:val="1"/>
      <w:marLeft w:val="0"/>
      <w:marRight w:val="0"/>
      <w:marTop w:val="0"/>
      <w:marBottom w:val="0"/>
      <w:divBdr>
        <w:top w:val="none" w:sz="0" w:space="0" w:color="auto"/>
        <w:left w:val="none" w:sz="0" w:space="0" w:color="auto"/>
        <w:bottom w:val="none" w:sz="0" w:space="0" w:color="auto"/>
        <w:right w:val="none" w:sz="0" w:space="0" w:color="auto"/>
      </w:divBdr>
    </w:div>
    <w:div w:id="1912037077">
      <w:bodyDiv w:val="1"/>
      <w:marLeft w:val="0"/>
      <w:marRight w:val="0"/>
      <w:marTop w:val="0"/>
      <w:marBottom w:val="0"/>
      <w:divBdr>
        <w:top w:val="none" w:sz="0" w:space="0" w:color="auto"/>
        <w:left w:val="none" w:sz="0" w:space="0" w:color="auto"/>
        <w:bottom w:val="none" w:sz="0" w:space="0" w:color="auto"/>
        <w:right w:val="none" w:sz="0" w:space="0" w:color="auto"/>
      </w:divBdr>
    </w:div>
    <w:div w:id="1917086085">
      <w:bodyDiv w:val="1"/>
      <w:marLeft w:val="0"/>
      <w:marRight w:val="0"/>
      <w:marTop w:val="0"/>
      <w:marBottom w:val="0"/>
      <w:divBdr>
        <w:top w:val="none" w:sz="0" w:space="0" w:color="auto"/>
        <w:left w:val="none" w:sz="0" w:space="0" w:color="auto"/>
        <w:bottom w:val="none" w:sz="0" w:space="0" w:color="auto"/>
        <w:right w:val="none" w:sz="0" w:space="0" w:color="auto"/>
      </w:divBdr>
    </w:div>
    <w:div w:id="1959145721">
      <w:bodyDiv w:val="1"/>
      <w:marLeft w:val="0"/>
      <w:marRight w:val="0"/>
      <w:marTop w:val="0"/>
      <w:marBottom w:val="0"/>
      <w:divBdr>
        <w:top w:val="none" w:sz="0" w:space="0" w:color="auto"/>
        <w:left w:val="none" w:sz="0" w:space="0" w:color="auto"/>
        <w:bottom w:val="none" w:sz="0" w:space="0" w:color="auto"/>
        <w:right w:val="none" w:sz="0" w:space="0" w:color="auto"/>
      </w:divBdr>
    </w:div>
    <w:div w:id="1971978715">
      <w:bodyDiv w:val="1"/>
      <w:marLeft w:val="0"/>
      <w:marRight w:val="0"/>
      <w:marTop w:val="0"/>
      <w:marBottom w:val="0"/>
      <w:divBdr>
        <w:top w:val="none" w:sz="0" w:space="0" w:color="auto"/>
        <w:left w:val="none" w:sz="0" w:space="0" w:color="auto"/>
        <w:bottom w:val="none" w:sz="0" w:space="0" w:color="auto"/>
        <w:right w:val="none" w:sz="0" w:space="0" w:color="auto"/>
      </w:divBdr>
    </w:div>
    <w:div w:id="2002154857">
      <w:bodyDiv w:val="1"/>
      <w:marLeft w:val="0"/>
      <w:marRight w:val="0"/>
      <w:marTop w:val="0"/>
      <w:marBottom w:val="0"/>
      <w:divBdr>
        <w:top w:val="none" w:sz="0" w:space="0" w:color="auto"/>
        <w:left w:val="none" w:sz="0" w:space="0" w:color="auto"/>
        <w:bottom w:val="none" w:sz="0" w:space="0" w:color="auto"/>
        <w:right w:val="none" w:sz="0" w:space="0" w:color="auto"/>
      </w:divBdr>
    </w:div>
    <w:div w:id="2020502369">
      <w:bodyDiv w:val="1"/>
      <w:marLeft w:val="0"/>
      <w:marRight w:val="0"/>
      <w:marTop w:val="0"/>
      <w:marBottom w:val="0"/>
      <w:divBdr>
        <w:top w:val="none" w:sz="0" w:space="0" w:color="auto"/>
        <w:left w:val="none" w:sz="0" w:space="0" w:color="auto"/>
        <w:bottom w:val="none" w:sz="0" w:space="0" w:color="auto"/>
        <w:right w:val="none" w:sz="0" w:space="0" w:color="auto"/>
      </w:divBdr>
    </w:div>
    <w:div w:id="2033067083">
      <w:bodyDiv w:val="1"/>
      <w:marLeft w:val="0"/>
      <w:marRight w:val="0"/>
      <w:marTop w:val="0"/>
      <w:marBottom w:val="0"/>
      <w:divBdr>
        <w:top w:val="none" w:sz="0" w:space="0" w:color="auto"/>
        <w:left w:val="none" w:sz="0" w:space="0" w:color="auto"/>
        <w:bottom w:val="none" w:sz="0" w:space="0" w:color="auto"/>
        <w:right w:val="none" w:sz="0" w:space="0" w:color="auto"/>
      </w:divBdr>
    </w:div>
    <w:div w:id="2046906200">
      <w:bodyDiv w:val="1"/>
      <w:marLeft w:val="0"/>
      <w:marRight w:val="0"/>
      <w:marTop w:val="0"/>
      <w:marBottom w:val="0"/>
      <w:divBdr>
        <w:top w:val="none" w:sz="0" w:space="0" w:color="auto"/>
        <w:left w:val="none" w:sz="0" w:space="0" w:color="auto"/>
        <w:bottom w:val="none" w:sz="0" w:space="0" w:color="auto"/>
        <w:right w:val="none" w:sz="0" w:space="0" w:color="auto"/>
      </w:divBdr>
    </w:div>
    <w:div w:id="2051570747">
      <w:bodyDiv w:val="1"/>
      <w:marLeft w:val="0"/>
      <w:marRight w:val="0"/>
      <w:marTop w:val="0"/>
      <w:marBottom w:val="0"/>
      <w:divBdr>
        <w:top w:val="none" w:sz="0" w:space="0" w:color="auto"/>
        <w:left w:val="none" w:sz="0" w:space="0" w:color="auto"/>
        <w:bottom w:val="none" w:sz="0" w:space="0" w:color="auto"/>
        <w:right w:val="none" w:sz="0" w:space="0" w:color="auto"/>
      </w:divBdr>
    </w:div>
    <w:div w:id="2052417222">
      <w:bodyDiv w:val="1"/>
      <w:marLeft w:val="0"/>
      <w:marRight w:val="0"/>
      <w:marTop w:val="0"/>
      <w:marBottom w:val="0"/>
      <w:divBdr>
        <w:top w:val="none" w:sz="0" w:space="0" w:color="auto"/>
        <w:left w:val="none" w:sz="0" w:space="0" w:color="auto"/>
        <w:bottom w:val="none" w:sz="0" w:space="0" w:color="auto"/>
        <w:right w:val="none" w:sz="0" w:space="0" w:color="auto"/>
      </w:divBdr>
    </w:div>
    <w:div w:id="2068065051">
      <w:bodyDiv w:val="1"/>
      <w:marLeft w:val="0"/>
      <w:marRight w:val="0"/>
      <w:marTop w:val="0"/>
      <w:marBottom w:val="0"/>
      <w:divBdr>
        <w:top w:val="none" w:sz="0" w:space="0" w:color="auto"/>
        <w:left w:val="none" w:sz="0" w:space="0" w:color="auto"/>
        <w:bottom w:val="none" w:sz="0" w:space="0" w:color="auto"/>
        <w:right w:val="none" w:sz="0" w:space="0" w:color="auto"/>
      </w:divBdr>
    </w:div>
    <w:div w:id="2097634023">
      <w:bodyDiv w:val="1"/>
      <w:marLeft w:val="0"/>
      <w:marRight w:val="0"/>
      <w:marTop w:val="0"/>
      <w:marBottom w:val="0"/>
      <w:divBdr>
        <w:top w:val="none" w:sz="0" w:space="0" w:color="auto"/>
        <w:left w:val="none" w:sz="0" w:space="0" w:color="auto"/>
        <w:bottom w:val="none" w:sz="0" w:space="0" w:color="auto"/>
        <w:right w:val="none" w:sz="0" w:space="0" w:color="auto"/>
      </w:divBdr>
    </w:div>
    <w:div w:id="2104178577">
      <w:bodyDiv w:val="1"/>
      <w:marLeft w:val="0"/>
      <w:marRight w:val="0"/>
      <w:marTop w:val="0"/>
      <w:marBottom w:val="0"/>
      <w:divBdr>
        <w:top w:val="none" w:sz="0" w:space="0" w:color="auto"/>
        <w:left w:val="none" w:sz="0" w:space="0" w:color="auto"/>
        <w:bottom w:val="none" w:sz="0" w:space="0" w:color="auto"/>
        <w:right w:val="none" w:sz="0" w:space="0" w:color="auto"/>
      </w:divBdr>
    </w:div>
    <w:div w:id="2105147513">
      <w:bodyDiv w:val="1"/>
      <w:marLeft w:val="0"/>
      <w:marRight w:val="0"/>
      <w:marTop w:val="0"/>
      <w:marBottom w:val="0"/>
      <w:divBdr>
        <w:top w:val="none" w:sz="0" w:space="0" w:color="auto"/>
        <w:left w:val="none" w:sz="0" w:space="0" w:color="auto"/>
        <w:bottom w:val="none" w:sz="0" w:space="0" w:color="auto"/>
        <w:right w:val="none" w:sz="0" w:space="0" w:color="auto"/>
      </w:divBdr>
    </w:div>
    <w:div w:id="2112700072">
      <w:bodyDiv w:val="1"/>
      <w:marLeft w:val="0"/>
      <w:marRight w:val="0"/>
      <w:marTop w:val="0"/>
      <w:marBottom w:val="0"/>
      <w:divBdr>
        <w:top w:val="none" w:sz="0" w:space="0" w:color="auto"/>
        <w:left w:val="none" w:sz="0" w:space="0" w:color="auto"/>
        <w:bottom w:val="none" w:sz="0" w:space="0" w:color="auto"/>
        <w:right w:val="none" w:sz="0" w:space="0" w:color="auto"/>
      </w:divBdr>
    </w:div>
    <w:div w:id="2118715946">
      <w:bodyDiv w:val="1"/>
      <w:marLeft w:val="0"/>
      <w:marRight w:val="0"/>
      <w:marTop w:val="0"/>
      <w:marBottom w:val="0"/>
      <w:divBdr>
        <w:top w:val="none" w:sz="0" w:space="0" w:color="auto"/>
        <w:left w:val="none" w:sz="0" w:space="0" w:color="auto"/>
        <w:bottom w:val="none" w:sz="0" w:space="0" w:color="auto"/>
        <w:right w:val="none" w:sz="0" w:space="0" w:color="auto"/>
      </w:divBdr>
    </w:div>
    <w:div w:id="2119059852">
      <w:bodyDiv w:val="1"/>
      <w:marLeft w:val="0"/>
      <w:marRight w:val="0"/>
      <w:marTop w:val="0"/>
      <w:marBottom w:val="0"/>
      <w:divBdr>
        <w:top w:val="none" w:sz="0" w:space="0" w:color="auto"/>
        <w:left w:val="none" w:sz="0" w:space="0" w:color="auto"/>
        <w:bottom w:val="none" w:sz="0" w:space="0" w:color="auto"/>
        <w:right w:val="none" w:sz="0" w:space="0" w:color="auto"/>
      </w:divBdr>
    </w:div>
    <w:div w:id="2121298433">
      <w:bodyDiv w:val="1"/>
      <w:marLeft w:val="0"/>
      <w:marRight w:val="0"/>
      <w:marTop w:val="0"/>
      <w:marBottom w:val="0"/>
      <w:divBdr>
        <w:top w:val="none" w:sz="0" w:space="0" w:color="auto"/>
        <w:left w:val="none" w:sz="0" w:space="0" w:color="auto"/>
        <w:bottom w:val="none" w:sz="0" w:space="0" w:color="auto"/>
        <w:right w:val="none" w:sz="0" w:space="0" w:color="auto"/>
      </w:divBdr>
    </w:div>
    <w:div w:id="212187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elis-infoleht.sise.envir.ee/avalik/el_fil/tabel8_2014.htm" TargetMode="External"/><Relationship Id="rId3" Type="http://schemas.openxmlformats.org/officeDocument/2006/relationships/settings" Target="settings.xml"/><Relationship Id="rId7" Type="http://schemas.openxmlformats.org/officeDocument/2006/relationships/hyperlink" Target="http://loodus.keskkonnainfo.ee/eelis/default.aspx?id=-1960069883&amp;state=8;223220691;est;eelisan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Urmas.Tartes@emu.ee"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3052</Words>
  <Characters>17702</Characters>
  <Application>Microsoft Office Word</Application>
  <DocSecurity>0</DocSecurity>
  <Lines>147</Lines>
  <Paragraphs>41</Paragraphs>
  <ScaleCrop>false</ScaleCrop>
  <HeadingPairs>
    <vt:vector size="2" baseType="variant">
      <vt:variant>
        <vt:lpstr>Pealkiri</vt:lpstr>
      </vt:variant>
      <vt:variant>
        <vt:i4>1</vt:i4>
      </vt:variant>
    </vt:vector>
  </HeadingPairs>
  <TitlesOfParts>
    <vt:vector size="1" baseType="lpstr">
      <vt:lpstr/>
    </vt:vector>
  </TitlesOfParts>
  <Company>Keskkonnaministeeriumi Infotehnoloogiakeskus</Company>
  <LinksUpToDate>false</LinksUpToDate>
  <CharactersWithSpaces>20713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Kaisa Viira</dc:creator>
  <cp:keywords/>
  <dc:description/>
  <cp:lastModifiedBy>Kaisa Viira</cp:lastModifiedBy>
  <cp:revision>4</cp:revision>
  <dcterms:created xsi:type="dcterms:W3CDTF">2021-03-13T17:33:00Z</dcterms:created>
  <dcterms:modified xsi:type="dcterms:W3CDTF">2021-03-13T17:40:00Z</dcterms:modified>
</cp:coreProperties>
</file>